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城管系统工会工作总结(汇总8篇)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城管系统工会工作总结1&gt;一、重视城管做好保障区委、区政府高度重视，关心支持城管工作。强化决策部署。区委、区政府多次召开会议研究城市管理工作，提出以城管工作为重点，推动“两争一迎”工作，动员城管系统广大干部职工高标准打赢城市管理攻坚战。强化组...</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城管系统工会工作总结1</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城管系统工会工作总结2</w:t>
      </w:r>
    </w:p>
    <w:p>
      <w:pPr>
        <w:ind w:left="0" w:right="0" w:firstLine="560"/>
        <w:spacing w:before="450" w:after="450" w:line="312" w:lineRule="auto"/>
      </w:pPr>
      <w:r>
        <w:rPr>
          <w:rFonts w:ascii="宋体" w:hAnsi="宋体" w:eastAsia="宋体" w:cs="宋体"/>
          <w:color w:val="000"/>
          <w:sz w:val="28"/>
          <w:szCs w:val="28"/>
        </w:rPr>
        <w:t xml:space="preserve">今年以来，罗田县城市管理执法大队在局党委的正确领导下，坚持以_理论、“三个代表”重要思想、科学发展观为指导，喜迎十八大争创新业绩。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&gt;三、用心探索建立长效管理措施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建立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开车公路赛，白庙河乡党委、政府与县城管执法大队开展市容环境综合整治。清理店外经营、乱摆乱放90余处，拆除破旧遮阳篷5个，拆除罗九旅游公路沿线路边的猪舍4处，拆除不贴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&gt;五、建立两条示范街，迎接全市城市管理工作检查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为迎接20xx年黄冈市城市管理工作检查，执法大队进一步加大市容环境、临时构筑物、占道经营、交通秩序等现象的整治力度;同时要以点示范，着力抓好义水南路东、万密斋大道等“示范街”综合整治。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w:t>
      </w:r>
    </w:p>
    <w:p>
      <w:pPr>
        <w:ind w:left="0" w:right="0" w:firstLine="560"/>
        <w:spacing w:before="450" w:after="450" w:line="312" w:lineRule="auto"/>
      </w:pPr>
      <w:r>
        <w:rPr>
          <w:rFonts w:ascii="宋体" w:hAnsi="宋体" w:eastAsia="宋体" w:cs="宋体"/>
          <w:color w:val="000"/>
          <w:sz w:val="28"/>
          <w:szCs w:val="28"/>
        </w:rPr>
        <w:t xml:space="preserve">二是拆除中医院附近人行道上的两个违章搭建的铁皮棚，还路于民。</w:t>
      </w:r>
    </w:p>
    <w:p>
      <w:pPr>
        <w:ind w:left="0" w:right="0" w:firstLine="560"/>
        <w:spacing w:before="450" w:after="450" w:line="312" w:lineRule="auto"/>
      </w:pPr>
      <w:r>
        <w:rPr>
          <w:rFonts w:ascii="宋体" w:hAnsi="宋体" w:eastAsia="宋体" w:cs="宋体"/>
          <w:color w:val="000"/>
          <w:sz w:val="28"/>
          <w:szCs w:val="28"/>
        </w:rPr>
        <w:t xml:space="preserve">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&gt;六、透过报纸宣传报道执法队伍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城管系统工会工作总结4</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城管系统工会工作总结5</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xx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城管系统工会工作总结7</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城管系统工会工作总结8</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三）违法建设的防控工作，我局制订了违法建设网格化制度，将违法建设扼制在萌芽中。一是与大城管体制机制“一岗双责”和“片长、街长”制度相衔接，与各区共同深入推行违法建设“片长、街长”制度，建立横向到边、纵向到底违法建设工作防控体系。目前已初步形成全方位、多层次、高密度的巡查网格体系，实现执法关口前移，做到违法建设行为早发现、早制止、早查处、早纠正，构建了一套行之有效的.查违控违工作统筹协调机制。二是利用数字化城管系统平台，我局与各区政府、各部门、各单位相互配合，实现资源共享、信息互通、相互协作、密切配合、齐抓共管、综合治理，确保违法建设及时发现，及时拆除。目前全市违建防控网络已逐步形成。截止现在，我局20xx年下达新增违法建设54件，建筑面积平方米，墙69米，认定存量违法建设73件，建筑面积平方米，墙认米，下达拆违任务300000平方米。</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关于城乡统筹发展的部署安排，按照《城乡规划法》所确立的城乡规划体系，高标准、高质量的开展了城乡规划编制工作，完善了城乡规划体系，使我市城乡规划服务社会经济发展的能力进一步增强。组织编制了城市市容环卫、农贸市场等专业规划，完善了法定规划体系。为改善城市景观，我局已将道路两侧和重点区域新建商业网点的广告和店招店牌的规划位置设计纳入规划行政许可的程序范畴。</w:t>
      </w:r>
    </w:p>
    <w:p>
      <w:pPr>
        <w:ind w:left="0" w:right="0" w:firstLine="560"/>
        <w:spacing w:before="450" w:after="450" w:line="312" w:lineRule="auto"/>
      </w:pPr>
      <w:r>
        <w:rPr>
          <w:rFonts w:ascii="宋体" w:hAnsi="宋体" w:eastAsia="宋体" w:cs="宋体"/>
          <w:color w:val="000"/>
          <w:sz w:val="28"/>
          <w:szCs w:val="28"/>
        </w:rPr>
        <w:t xml:space="preserve">&gt;三、认真履行市容环境卫生责任制制度</w:t>
      </w:r>
    </w:p>
    <w:p>
      <w:pPr>
        <w:ind w:left="0" w:right="0" w:firstLine="560"/>
        <w:spacing w:before="450" w:after="450" w:line="312" w:lineRule="auto"/>
      </w:pPr>
      <w:r>
        <w:rPr>
          <w:rFonts w:ascii="宋体" w:hAnsi="宋体" w:eastAsia="宋体" w:cs="宋体"/>
          <w:color w:val="000"/>
          <w:sz w:val="28"/>
          <w:szCs w:val="28"/>
        </w:rPr>
        <w:t xml:space="preserve">为做好责任区及所辖单位的净化、绿化、美化、亮化工作，本单位与所辖单位签订了市容环卫责任书，并聘请了专门的保洁人员和专业人员负责本单位责任区的净化、绿化、美化、亮化工作，同时局分管领导定期不定期组织有关部门对所辖单位责任区的履责情况进行检查，确保该项工作能够落实到位。</w:t>
      </w:r>
    </w:p>
    <w:p>
      <w:pPr>
        <w:ind w:left="0" w:right="0" w:firstLine="560"/>
        <w:spacing w:before="450" w:after="450" w:line="312" w:lineRule="auto"/>
      </w:pPr>
      <w:r>
        <w:rPr>
          <w:rFonts w:ascii="宋体" w:hAnsi="宋体" w:eastAsia="宋体" w:cs="宋体"/>
          <w:color w:val="000"/>
          <w:sz w:val="28"/>
          <w:szCs w:val="28"/>
        </w:rPr>
        <w:t xml:space="preserve">xx市规划局20xx年城市管理工作重点</w:t>
      </w:r>
    </w:p>
    <w:p>
      <w:pPr>
        <w:ind w:left="0" w:right="0" w:firstLine="560"/>
        <w:spacing w:before="450" w:after="450" w:line="312" w:lineRule="auto"/>
      </w:pPr>
      <w:r>
        <w:rPr>
          <w:rFonts w:ascii="宋体" w:hAnsi="宋体" w:eastAsia="宋体" w:cs="宋体"/>
          <w:color w:val="000"/>
          <w:sz w:val="28"/>
          <w:szCs w:val="28"/>
        </w:rPr>
        <w:t xml:space="preserve">按照《市政府关于调整城市管理委员会成员单位及其城市管理职能的通知》（xx政发（20xx）146号）文件要求，现将我局20xx年城市管理工作重点报告如下：</w:t>
      </w:r>
    </w:p>
    <w:p>
      <w:pPr>
        <w:ind w:left="0" w:right="0" w:firstLine="560"/>
        <w:spacing w:before="450" w:after="450" w:line="312" w:lineRule="auto"/>
      </w:pPr>
      <w:r>
        <w:rPr>
          <w:rFonts w:ascii="宋体" w:hAnsi="宋体" w:eastAsia="宋体" w:cs="宋体"/>
          <w:color w:val="000"/>
          <w:sz w:val="28"/>
          <w:szCs w:val="28"/>
        </w:rPr>
        <w:t xml:space="preserve">1、结合20xx工作目标分解落实本单位承担的城市管理相关职责和任务。</w:t>
      </w:r>
    </w:p>
    <w:p>
      <w:pPr>
        <w:ind w:left="0" w:right="0" w:firstLine="560"/>
        <w:spacing w:before="450" w:after="450" w:line="312" w:lineRule="auto"/>
      </w:pPr>
      <w:r>
        <w:rPr>
          <w:rFonts w:ascii="宋体" w:hAnsi="宋体" w:eastAsia="宋体" w:cs="宋体"/>
          <w:color w:val="000"/>
          <w:sz w:val="28"/>
          <w:szCs w:val="28"/>
        </w:rPr>
        <w:t xml:space="preserve">2、控制和拆除违法建设，确保本单位范围内无新增违法建设。</w:t>
      </w:r>
    </w:p>
    <w:p>
      <w:pPr>
        <w:ind w:left="0" w:right="0" w:firstLine="560"/>
        <w:spacing w:before="450" w:after="450" w:line="312" w:lineRule="auto"/>
      </w:pPr>
      <w:r>
        <w:rPr>
          <w:rFonts w:ascii="宋体" w:hAnsi="宋体" w:eastAsia="宋体" w:cs="宋体"/>
          <w:color w:val="000"/>
          <w:sz w:val="28"/>
          <w:szCs w:val="28"/>
        </w:rPr>
        <w:t xml:space="preserve">3、认真完成20xx年开展的市重点工程、道路综合整治等工作任务。</w:t>
      </w:r>
    </w:p>
    <w:p>
      <w:pPr>
        <w:ind w:left="0" w:right="0" w:firstLine="560"/>
        <w:spacing w:before="450" w:after="450" w:line="312" w:lineRule="auto"/>
      </w:pPr>
      <w:r>
        <w:rPr>
          <w:rFonts w:ascii="宋体" w:hAnsi="宋体" w:eastAsia="宋体" w:cs="宋体"/>
          <w:color w:val="000"/>
          <w:sz w:val="28"/>
          <w:szCs w:val="28"/>
        </w:rPr>
        <w:t xml:space="preserve">4、根据《20xx年违法建设治理及考核工作实施意见》，做好20xx年违法建设治理前期准备工作和拆除任务实施。</w:t>
      </w:r>
    </w:p>
    <w:p>
      <w:pPr>
        <w:ind w:left="0" w:right="0" w:firstLine="560"/>
        <w:spacing w:before="450" w:after="450" w:line="312" w:lineRule="auto"/>
      </w:pPr>
      <w:r>
        <w:rPr>
          <w:rFonts w:ascii="宋体" w:hAnsi="宋体" w:eastAsia="宋体" w:cs="宋体"/>
          <w:color w:val="000"/>
          <w:sz w:val="28"/>
          <w:szCs w:val="28"/>
        </w:rPr>
        <w:t xml:space="preserve">5、加大城市规划超前编制力度，在编制过程中，注重市容、环卫、农贸市场等城市基础配套设施的规划服务。</w:t>
      </w:r>
    </w:p>
    <w:p>
      <w:pPr>
        <w:ind w:left="0" w:right="0" w:firstLine="560"/>
        <w:spacing w:before="450" w:after="450" w:line="312" w:lineRule="auto"/>
      </w:pPr>
      <w:r>
        <w:rPr>
          <w:rFonts w:ascii="宋体" w:hAnsi="宋体" w:eastAsia="宋体" w:cs="宋体"/>
          <w:color w:val="000"/>
          <w:sz w:val="28"/>
          <w:szCs w:val="28"/>
        </w:rPr>
        <w:t xml:space="preserve">6、继续履行市容环境卫生责任制度，做好责任区及所辖单位的净化、绿化、美化、亮化工作。</w:t>
      </w:r>
    </w:p>
    <w:p>
      <w:pPr>
        <w:ind w:left="0" w:right="0" w:firstLine="560"/>
        <w:spacing w:before="450" w:after="450" w:line="312" w:lineRule="auto"/>
      </w:pPr>
      <w:r>
        <w:rPr>
          <w:rFonts w:ascii="宋体" w:hAnsi="宋体" w:eastAsia="宋体" w:cs="宋体"/>
          <w:color w:val="000"/>
          <w:sz w:val="28"/>
          <w:szCs w:val="28"/>
        </w:rPr>
        <w:t xml:space="preserve">7、认真落实数字化城市管理工作，及时做好涉及本单位城市管理问题的处置、回复工作。</w:t>
      </w:r>
    </w:p>
    <w:p>
      <w:pPr>
        <w:ind w:left="0" w:right="0" w:firstLine="560"/>
        <w:spacing w:before="450" w:after="450" w:line="312" w:lineRule="auto"/>
      </w:pPr>
      <w:r>
        <w:rPr>
          <w:rFonts w:ascii="宋体" w:hAnsi="宋体" w:eastAsia="宋体" w:cs="宋体"/>
          <w:color w:val="000"/>
          <w:sz w:val="28"/>
          <w:szCs w:val="28"/>
        </w:rPr>
        <w:t xml:space="preserve">8、对媒体曝光、群众投诉、领导交办的有关城市管理方面问题按城管办督办要求进行办结、回复，确保及时率、办结率、回复率达到100%。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9、认真贯彻落实市委、市政府、市城管委等涉及城市管理工作重要会议、会议纪要及有关文件要求。</w:t>
      </w:r>
    </w:p>
    <w:p>
      <w:pPr>
        <w:ind w:left="0" w:right="0" w:firstLine="560"/>
        <w:spacing w:before="450" w:after="450" w:line="312" w:lineRule="auto"/>
      </w:pPr>
      <w:r>
        <w:rPr>
          <w:rFonts w:ascii="宋体" w:hAnsi="宋体" w:eastAsia="宋体" w:cs="宋体"/>
          <w:color w:val="000"/>
          <w:sz w:val="28"/>
          <w:szCs w:val="28"/>
        </w:rPr>
        <w:t xml:space="preserve">10、加强对各区的指导、服务，使各区对本机关的测评满意度达到85%以上。</w:t>
      </w:r>
    </w:p>
    <w:p>
      <w:pPr>
        <w:ind w:left="0" w:right="0" w:firstLine="560"/>
        <w:spacing w:before="450" w:after="450" w:line="312" w:lineRule="auto"/>
      </w:pPr>
      <w:r>
        <w:rPr>
          <w:rFonts w:ascii="宋体" w:hAnsi="宋体" w:eastAsia="宋体" w:cs="宋体"/>
          <w:color w:val="000"/>
          <w:sz w:val="28"/>
          <w:szCs w:val="28"/>
        </w:rPr>
        <w:t xml:space="preserve">11、认真完成市城管委、城管办开展的各项工作任务。</w:t>
      </w:r>
    </w:p>
    <w:p>
      <w:pPr>
        <w:ind w:left="0" w:right="0" w:firstLine="560"/>
        <w:spacing w:before="450" w:after="450" w:line="312" w:lineRule="auto"/>
      </w:pPr>
      <w:r>
        <w:rPr>
          <w:rFonts w:ascii="宋体" w:hAnsi="宋体" w:eastAsia="宋体" w:cs="宋体"/>
          <w:color w:val="000"/>
          <w:sz w:val="28"/>
          <w:szCs w:val="28"/>
        </w:rPr>
        <w:t xml:space="preserve">12、严格按照xx委办（20xx）63号文件的要求，做好违法建设认定、督办和考核工作。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2024-11-06T09:19:36+08:00</dcterms:created>
  <dcterms:modified xsi:type="dcterms:W3CDTF">2024-11-06T09:19:36+08:00</dcterms:modified>
</cp:coreProperties>
</file>

<file path=docProps/custom.xml><?xml version="1.0" encoding="utf-8"?>
<Properties xmlns="http://schemas.openxmlformats.org/officeDocument/2006/custom-properties" xmlns:vt="http://schemas.openxmlformats.org/officeDocument/2006/docPropsVTypes"/>
</file>