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养老院诈骗工作总结(38篇)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养老院诈骗工作总结1近日，xx市xx公安分局xx派出所根据辖区实际情况，进一步细化宣传措施，采取多种有效方式，全面开展防范电信诈骗宣传活动。宣传活动中，民警深入辖区居民当中，向群众特别是中老年群体宣传讲解电信诈骗的作案手段和特点，特别是冒充...</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养老院诈骗工作总结3</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养老院诈骗工作总结4</w:t>
      </w:r>
    </w:p>
    <w:p>
      <w:pPr>
        <w:ind w:left="0" w:right="0" w:firstLine="560"/>
        <w:spacing w:before="450" w:after="450" w:line="312" w:lineRule="auto"/>
      </w:pPr>
      <w:r>
        <w:rPr>
          <w:rFonts w:ascii="宋体" w:hAnsi="宋体" w:eastAsia="宋体" w:cs="宋体"/>
          <w:color w:val="000"/>
          <w:sz w:val="28"/>
          <w:szCs w:val="28"/>
        </w:rPr>
        <w:t xml:space="preserve">为切实维护老年人合法权益，提高老年群体对养老诈骗等犯罪行为的防范意识，守好老年人的“养老钱”，连日来，巴宜区公安局各部门走街串巷、在公园、在社区、在居民家门口，以点对点、面对面的方式，实现多形式、全覆盖、广受众宣传“打击整治养老诈骗专项行动”。</w:t>
      </w:r>
    </w:p>
    <w:p>
      <w:pPr>
        <w:ind w:left="0" w:right="0" w:firstLine="560"/>
        <w:spacing w:before="450" w:after="450" w:line="312" w:lineRule="auto"/>
      </w:pPr>
      <w:r>
        <w:rPr>
          <w:rFonts w:ascii="宋体" w:hAnsi="宋体" w:eastAsia="宋体" w:cs="宋体"/>
          <w:color w:val="000"/>
          <w:sz w:val="28"/>
          <w:szCs w:val="28"/>
        </w:rPr>
        <w:t xml:space="preserve">为维护好老年人合法权益，增强广大群众尤其是老年人法制意识和识骗防骗能力，5月10日上午，巴宜区公安局刑警大队针对养老诈骗暴露出的共性问题、以案说法开展宣传教育，切实提升老年人的识骗防骗能力。</w:t>
      </w:r>
    </w:p>
    <w:p>
      <w:pPr>
        <w:ind w:left="0" w:right="0" w:firstLine="560"/>
        <w:spacing w:before="450" w:after="450" w:line="312" w:lineRule="auto"/>
      </w:pPr>
      <w:r>
        <w:rPr>
          <w:rFonts w:ascii="宋体" w:hAnsi="宋体" w:eastAsia="宋体" w:cs="宋体"/>
          <w:color w:val="000"/>
          <w:sz w:val="28"/>
          <w:szCs w:val="28"/>
        </w:rPr>
        <w:t xml:space="preserve">讲座中，民警重点针对老年人心理防范意识不强、辨别能力弱等特点，用通俗易懂的语言揭露了以提供“养老服务”、投资“养老项目”、销售“养老产品”、宣称“以房养老”、代办“养老保险”、开展“养老帮扶”等为名实施诈骗、侵害老年人合法权益的作案特点，深入浅出的介绍了简单、实用、易懂的`防诈骗知识，劝导老年人在日常生活中要提高警惕，不贪图蝇头小利，一定将“不听、不信、不转账、不汇钱”牢记于心，遇到问题第一时间报警，切实守好自己的“钱袋子”。</w:t>
      </w:r>
    </w:p>
    <w:p>
      <w:pPr>
        <w:ind w:left="0" w:right="0" w:firstLine="560"/>
        <w:spacing w:before="450" w:after="450" w:line="312" w:lineRule="auto"/>
      </w:pPr>
      <w:r>
        <w:rPr>
          <w:rFonts w:ascii="宋体" w:hAnsi="宋体" w:eastAsia="宋体" w:cs="宋体"/>
          <w:color w:val="000"/>
          <w:sz w:val="28"/>
          <w:szCs w:val="28"/>
        </w:rPr>
        <w:t xml:space="preserve">此次讲座的举办，有效提升了辖区老年人识骗防骗的能力，起到了良好的宣传效果，为广大老年群众安享幸福晚年营造了良好的社会环境。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养老院诈骗工作总结6</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养老院诈骗工作总结7</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养老院诈骗工作总结8</w:t>
      </w:r>
    </w:p>
    <w:p>
      <w:pPr>
        <w:ind w:left="0" w:right="0" w:firstLine="560"/>
        <w:spacing w:before="450" w:after="450" w:line="312" w:lineRule="auto"/>
      </w:pPr>
      <w:r>
        <w:rPr>
          <w:rFonts w:ascii="宋体" w:hAnsi="宋体" w:eastAsia="宋体" w:cs="宋体"/>
          <w:color w:val="000"/>
          <w:sz w:val="28"/>
          <w:szCs w:val="28"/>
        </w:rPr>
        <w:t xml:space="preserve">2.聚焦典型案例，提升普法效果。下一步将继续挖掘典型案例，加强以案说法效果。</w:t>
      </w:r>
    </w:p>
    <w:p>
      <w:pPr>
        <w:ind w:left="0" w:right="0" w:firstLine="560"/>
        <w:spacing w:before="450" w:after="450" w:line="312" w:lineRule="auto"/>
      </w:pPr>
      <w:r>
        <w:rPr>
          <w:rFonts w:ascii="宋体" w:hAnsi="宋体" w:eastAsia="宋体" w:cs="宋体"/>
          <w:color w:val="000"/>
          <w:sz w:val="28"/>
          <w:szCs w:val="28"/>
        </w:rPr>
        <w:t xml:space="preserve">活动现场，XX市卫健委志愿者通过发放打击整治养老诈骗宣传册、&gt;“法条讲解＋案例剖析”的方式，详细地向老年群众讲解诈骗分子惯用手段、作案方式，同时提醒老年人防范以提供“养老服务”、投资“养老项目”、销售“养老产品”、宣传“以房养老”、开展“养老帮扶”等名义实施的各类违法犯罪活动。现场共发放宣传资料100余册，解答老年人咨询30余人次。</w:t>
      </w:r>
    </w:p>
    <w:p>
      <w:pPr>
        <w:ind w:left="0" w:right="0" w:firstLine="560"/>
        <w:spacing w:before="450" w:after="450" w:line="312" w:lineRule="auto"/>
      </w:pPr>
      <w:r>
        <w:rPr>
          <w:rFonts w:ascii="宋体" w:hAnsi="宋体" w:eastAsia="宋体" w:cs="宋体"/>
          <w:color w:val="000"/>
          <w:sz w:val="28"/>
          <w:szCs w:val="28"/>
        </w:rPr>
        <w:t xml:space="preserve">下一步，XX市卫健委将扎实推进打击整治养老诈骗专项行动，&gt;坚持宣传教育、依法打击、整治规范“三箭齐发”，营造打击整治养老诈骗的良好氛围，增强老年人识骗防骗意识，&gt;铲除养老诈骗滋生的土壤，&gt;为老年人安享晚年撑起法治“保护伞”。</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10月11日，全省打击整治养老诈骗专项行动总结会在昆明举行。</w:t>
      </w:r>
    </w:p>
    <w:p>
      <w:pPr>
        <w:ind w:left="0" w:right="0" w:firstLine="560"/>
        <w:spacing w:before="450" w:after="450" w:line="312" w:lineRule="auto"/>
      </w:pPr>
      <w:r>
        <w:rPr>
          <w:rFonts w:ascii="宋体" w:hAnsi="宋体" w:eastAsia="宋体" w:cs="宋体"/>
          <w:color w:val="000"/>
          <w:sz w:val="28"/>
          <w:szCs w:val="28"/>
        </w:rPr>
        <w:t xml:space="preserve">省委常委、政法委书记杨亚林出席会议并讲话。他指出，今年4月全国专项行动开展以来，我省把此项工作作为深化平安云南建设、做好党的^v^安保维稳工作的重要抓手，坚持打击为先、标本兼治、预防为本，统筹推进依法打击、整治规范、宣传教育、建章立制等重点工作，专项行动取得明显的阶段性成效，有效震慑了养老诈骗违法犯罪、压缩了养老诈骗违法犯罪空间、提升了老年人群体的识诈反诈意识。</w:t>
      </w:r>
    </w:p>
    <w:p>
      <w:pPr>
        <w:ind w:left="0" w:right="0" w:firstLine="560"/>
        <w:spacing w:before="450" w:after="450" w:line="312" w:lineRule="auto"/>
      </w:pPr>
      <w:r>
        <w:rPr>
          <w:rFonts w:ascii="宋体" w:hAnsi="宋体" w:eastAsia="宋体" w:cs="宋体"/>
          <w:color w:val="000"/>
          <w:sz w:val="28"/>
          <w:szCs w:val="28"/>
        </w:rPr>
        <w:t xml:space="preserve">杨亚林强调，要深入学习贯彻全国专项行动总结会精神，坚持系统治理、依法治理、综合治理、源头治理，突出防范为先、预防为主，以“四个常态化”为着力点，构建完善长效机制，巩固深化专项行动成果，更好维护老年人群体合法权益。</w:t>
      </w:r>
    </w:p>
    <w:p>
      <w:pPr>
        <w:ind w:left="0" w:right="0" w:firstLine="560"/>
        <w:spacing w:before="450" w:after="450" w:line="312" w:lineRule="auto"/>
      </w:pPr>
      <w:r>
        <w:rPr>
          <w:rFonts w:ascii="宋体" w:hAnsi="宋体" w:eastAsia="宋体" w:cs="宋体"/>
          <w:color w:val="000"/>
          <w:sz w:val="28"/>
          <w:szCs w:val="28"/>
        </w:rPr>
        <w:t xml:space="preserve">省级有关部门、部分州市作交流发言。会议以视频方式开至各州市。</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2024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2024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养老院诈骗工作总结9</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2024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2024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养老院诈骗工作总结10</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养老院诈骗工作总结11</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的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养老院诈骗工作总结12</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养老院诈骗工作总结13</w:t>
      </w:r>
    </w:p>
    <w:p>
      <w:pPr>
        <w:ind w:left="0" w:right="0" w:firstLine="560"/>
        <w:spacing w:before="450" w:after="450" w:line="312" w:lineRule="auto"/>
      </w:pPr>
      <w:r>
        <w:rPr>
          <w:rFonts w:ascii="宋体" w:hAnsi="宋体" w:eastAsia="宋体" w:cs="宋体"/>
          <w:color w:val="000"/>
          <w:sz w:val="28"/>
          <w:szCs w:val="28"/>
        </w:rPr>
        <w:t xml:space="preserve">为扎实开展防范涉老诈骗宣传专项行动，切实维护老年人合法权益，守护广大老年人的“钱袋子”。5月20日，由旗委政法委牵头举行打击整治养老诈骗集中宣传活动，着力营造“不敢骗、不能骗、骗不了”的良好社会环境。旗人民法院、人民检察院主要负责人出席活动，旗公安局、网信办、司法局、自然资源局、住建局、文旅局、卫健委、市场_、金融办及各苏木乡镇相关负责人参加活动。</w:t>
      </w:r>
    </w:p>
    <w:p>
      <w:pPr>
        <w:ind w:left="0" w:right="0" w:firstLine="560"/>
        <w:spacing w:before="450" w:after="450" w:line="312" w:lineRule="auto"/>
      </w:pPr>
      <w:r>
        <w:rPr>
          <w:rFonts w:ascii="宋体" w:hAnsi="宋体" w:eastAsia="宋体" w:cs="宋体"/>
          <w:color w:val="000"/>
          <w:sz w:val="28"/>
          <w:szCs w:val="28"/>
        </w:rPr>
        <w:t xml:space="preserve">活动现场，各单位通过张贴标语、摆放展板、发放宣传单、防诈骗类法治书籍、宣传册等方式进广场、进超市、进养老院，面对面讲解、揭露违法犯罪分子惯用的养老诈骗“套路”、骗局，通过通俗易懂的语言对隐蔽性、欺骗性较强的作案方式进行详细解说，提醒老年人警惕“保健品治百病”“以旧换新”“低价旅游”“以房养老”等陷阱，提醒老年人不能贪图便宜，要端正保健理念，树立安全思维，切实帮助老年人提高防骗免疫力，守好养老钱袋子。同时，动员群众积极参与专项行动，踊跃揭发举报涉养老诈骗线索，严厉打击违法犯罪分子。</w:t>
      </w:r>
    </w:p>
    <w:p>
      <w:pPr>
        <w:ind w:left="0" w:right="0" w:firstLine="560"/>
        <w:spacing w:before="450" w:after="450" w:line="312" w:lineRule="auto"/>
      </w:pPr>
      <w:r>
        <w:rPr>
          <w:rFonts w:ascii="宋体" w:hAnsi="宋体" w:eastAsia="宋体" w:cs="宋体"/>
          <w:color w:val="000"/>
          <w:sz w:val="28"/>
          <w:szCs w:val="28"/>
        </w:rPr>
        <w:t xml:space="preserve">此次活动，共发放宣传册、书籍3000余份，有效提高了防范养老诈骗知识的.知晓率和普及率，最大限度挤压“行骗空间”，形成养老诈骗“人人喊打”的社会氛围。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下一步，xx旗将持续加强宣传力度，各相关部门充分运用微信公众号、电视、农村牧区广播“大喇叭”等形式，充分发挥基层党组织、综治中心、网格员等力量作用，依托12337“养老诈骗”智能化举报平台，广泛接收群众举报线索，以更新颖的宣传方式提高打击整治养老诈骗专项行动的影响力和覆盖面，进一步提升人民群众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养老院诈骗工作总结14</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许昌市打击整治养老诈骗专项行动实施方案》文件精神，市文广旅局制定了《关于在全市文化和旅游市场打击整治养老诈骗专项行动方案》，成立了领导小组，集中利用两个多月时间在我市文化旅游领域开展了打击整治养老诈骗专项行动，组织开展了老年人防诈骗“大宣传、大排查、大整治”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&gt;一、文化旅游场所基本情况</w:t>
      </w:r>
    </w:p>
    <w:p>
      <w:pPr>
        <w:ind w:left="0" w:right="0" w:firstLine="560"/>
        <w:spacing w:before="450" w:after="450" w:line="312" w:lineRule="auto"/>
      </w:pPr>
      <w:r>
        <w:rPr>
          <w:rFonts w:ascii="宋体" w:hAnsi="宋体" w:eastAsia="宋体" w:cs="宋体"/>
          <w:color w:val="000"/>
          <w:sz w:val="28"/>
          <w:szCs w:val="28"/>
        </w:rPr>
        <w:t xml:space="preserve">全市现有A级景区34家、民宿2家，星级酒店9家，旅行社法人社及分社100家。通过单位自查、部门检查，我市文化旅游机构经营良好，不存在办理会员卡、收取会费等欺骗老年人问题，暂未发现其它违法违规经营行为。</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组织实施。我局高度重视，成立了由主要领导任组长，分管领导任副组长，相关科室人员为成员的打击养老诈骗专项行动领导小组，统一领导开展此项活动。及时召开专题会议进行部署，下发《许昌市文化广电和旅游局关于打击养老诈骗专项行动的通知》，要求各县（市、区）文广旅局，示范区、开发区、东城区文旅部门，局直各单位、机关相关科室严格落实属地责任和行业监管职责，以责任制为抓手，结合目前正在开展的安全生产隐患大检查、消防安全大排查等专项整治行动，进一步加强执法检查和网络巡查，严厉查处侵害老年人权益的违法违规行为，切实维护老年人合法权益，为党的_胜利召开营造良好的文旅市场环境。各县（市、区）文广旅局，示范区、开发区、东城区文旅部门，局直各单位也积极行动，成立组织，召开会议，部署工作，抓好专项整治工作开展。</w:t>
      </w:r>
    </w:p>
    <w:p>
      <w:pPr>
        <w:ind w:left="0" w:right="0" w:firstLine="560"/>
        <w:spacing w:before="450" w:after="450" w:line="312" w:lineRule="auto"/>
      </w:pPr>
      <w:r>
        <w:rPr>
          <w:rFonts w:ascii="宋体" w:hAnsi="宋体" w:eastAsia="宋体" w:cs="宋体"/>
          <w:color w:val="000"/>
          <w:sz w:val="28"/>
          <w:szCs w:val="28"/>
        </w:rPr>
        <w:t xml:space="preserve">（二）明确任务，聚焦重点问题。根据行业领域实际，加强对文旅市场各类经营单位涉及养老诈骗问题隐患线索摸排，重点摸排以艺术品经营为名实施诈骗、非法集资、非法传销等艺术品市场涉及养老诈骗问题隐患；旅行社以预付卡、会员费、理财产品等形式诱导老年人“消费“”投资”等涉及养老诈骗问题隐患；以老年人旅游、艺术品经营、未经许可经营旅行社业务、“不合理低价游”等领域整治为重点，加强对利用信息网络从事艺术品经营活动、旅行社分支机构的执法检查。</w:t>
      </w:r>
    </w:p>
    <w:p>
      <w:pPr>
        <w:ind w:left="0" w:right="0" w:firstLine="560"/>
        <w:spacing w:before="450" w:after="450" w:line="312" w:lineRule="auto"/>
      </w:pPr>
      <w:r>
        <w:rPr>
          <w:rFonts w:ascii="宋体" w:hAnsi="宋体" w:eastAsia="宋体" w:cs="宋体"/>
          <w:color w:val="000"/>
          <w:sz w:val="28"/>
          <w:szCs w:val="28"/>
        </w:rPr>
        <w:t xml:space="preserve">（三）多措并举，确保行动成效。专项行动中，一是市文化市场综合执法支队结合省文旅厅“闪电 1 号”行动，按照市文广旅局统一部署，将打击整治养老诈骗专项行动与未经许可经营旅行社业务、“不合理低价游”专项整治行动、常态化疫情防控、“扫黄打非”等工作统筹安排、共同推进。对省文旅厅移交的快手号“河南一起旅游”和抖音号“许昌中州国旅--咸鱼妹妹”2起未经许可经营旅行社业务案件线索进行核查，未发现涉嫌未经许可经营旅行社业务。二是县市区文化市场执法大队以集中检查、分包紧盯为主要执法手段，对所属区域内旅行社、保健品康养机构进行“拉网式”实地排查，责任到人、盯点到户，监督分包单位经营动态，及时掌握相关信息，推动线上线下共同治理。襄城县文广旅局在携程、同城、驴妈妈、去哪玩、飞猪、百度推广、微信平台等APP上，通过搜索关键字重点对我县出发的旅游线路进行线上摸排，对旅游车辆出发聚集地、旅游景区周边旅游车辆进行逐一检查。东城区文旅体局严格履行行业监管责任，建立相关台账，摸排老年人在旅游、购买艺术品消费中的涉诈问题隐患，严查文旅领域侵害老年人权益行为，并对可能存在的苗头性问题，做好风险提示。专项行动开展以来，全市文广旅系统各单位共出动各类检查人员800余人次，检查文化旅游经营单位400多家次，发现处理移交线索2条。</w:t>
      </w:r>
    </w:p>
    <w:p>
      <w:pPr>
        <w:ind w:left="0" w:right="0" w:firstLine="560"/>
        <w:spacing w:before="450" w:after="450" w:line="312" w:lineRule="auto"/>
      </w:pPr>
      <w:r>
        <w:rPr>
          <w:rFonts w:ascii="宋体" w:hAnsi="宋体" w:eastAsia="宋体" w:cs="宋体"/>
          <w:color w:val="000"/>
          <w:sz w:val="28"/>
          <w:szCs w:val="28"/>
        </w:rPr>
        <w:t xml:space="preserve">（四）强化宣传，营造良好环境。全市文广旅系统各单位将打击养老诈骗工作作为近期重点工作来抓，多次进行安排部署，对反诈宣传工作提出严格要求，切实提升干部职工的反诈宣传意识和责任感。一是市局机关、各县（市、区）文广旅局、局直单位利用LED显示屏、微信群等宣传工具，广泛开展宣传，提升各单位干部职工和管辖领域从业人员的防范意识。市文化市场综合执法支队坚持宣传为先，扩大受众面和知晓度，通过市属媒体、网络媒体发布整治工作重点，公布投诉举报渠道，面向社会公布举报电话（0374-12345），摸排和征集违法线索；通过微信工作群，将打击整治方案、典型案例、工作要求推送给旅行社、艺术品经营等市场主体，督促依法诚信开展经营活动。市博物馆发挥现有宣传资源，充分利用官方微博、微信工作群、微信公众平台、LED电子屏、宣传栏等方式，对涉老反诈相关法律、典型案例进行宣传，通过涉老诈骗案例讲述、诈骗套路大揭秘、“关爱老人 严防诈骗”重点提醒，充分展现打击整治养老诈骗的坚定决心和现实成效，扩大涉老反诈社会面宣传力度，营造浓厚舆论氛围。市考古所通过微信群，大力开展打击整治养老诈骗专项行动知识宣传，引导老年人提高自我防范意识，向退休职工宣传讲解诈骗的主要种类、作案手法，提醒他们提高警惕，切勿贪图小便宜向对方透露自己和家人的身份、存款、账号、银行卡密码等重要信息，不轻易点开链接和告知陌生人验证码，如遇到可疑情况时，及时与亲属、朋友等沟通或拨打报警电话。二是襄城县、魏都区文广旅局、市群艺馆等单位积极发挥文化艺术专业人员专长，编排、制作防范养老诈骗宣传短片，提醒广大群众吸取教训，增强防范意识，努力营造全民反诈的良好社会氛围。三是面向全市人民群众开展反诈宣传，提升群众反诈意识。6月，东城区文旅体局联合相关部门在管委会官方公众号发布防骗案例，引导老年人提高自我安全防范能力意识。同时在辖区游园广场、沿街门店、商住小区等人流密集场所开展老年人防骗专项宣传活动。6月15日，魏都区少儿图书馆利用宣传版面、宣传页在门前面向接待的群众开展预防养老诈骗宣传，切实守护老年人的“养老钱”。许昌塔文化博物馆工作人员走进社区、广场向广大老年群体普及保健食品常识及相关法律法规，同时通过官方网站发布防诈资讯，提升老年人防诈能力，积极营造人人参与、人人支持的浓厚氛围切实增强群众防范意识。截至目前，全市文广旅系统各单位展出宣传版面32块（次），通过微信公众号、微博、网站等平台发布（转发）涉老诈骗案例（或知识）20余条，实地发放宣传页等材料1100余份，播出防诈宣传标语约900条、累计600小时。</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为防范和打击养老诈骗行为，维护我市文旅市场秩序，下一步，市文广旅局将不断总结经验，加强动态监管，加大处罚宣传力度，强化群众识别风险、防范风险、承担风险责任意识，构建长期监管机制，持续开展以下四项工作，推动打击养老诈骗专项行动取得实效，努力营造和谐、稳定的社会环境，为党的_胜利召开做出积极贡献。</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A级景区、星级酒店、旅行社等开展服务质量建设专项行动，按照重点排查主体、重点排查内容、重点宣传对象进行专账、专户管理，加强养老诈骗防范政策解读，健全安全管理规定和相关服务标准，督导旅游市场经营单位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养老诈骗公益知识，播放防范养老诈骗公益宣传片。增强行业监管部门职责，通过排查网站、微信公众号等平台发布的涉及文化旅游领域资讯信息，及时清理涉嫌非法养老诈骗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景区、进家庭，特别是定期对旅游景区、旅行社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旅游景区、旅行社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养老院诈骗工作总结16</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养老院诈骗工作总结17</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养老院诈骗工作总结18</w:t>
      </w:r>
    </w:p>
    <w:p>
      <w:pPr>
        <w:ind w:left="0" w:right="0" w:firstLine="560"/>
        <w:spacing w:before="450" w:after="450" w:line="312" w:lineRule="auto"/>
      </w:pPr>
      <w:r>
        <w:rPr>
          <w:rFonts w:ascii="宋体" w:hAnsi="宋体" w:eastAsia="宋体" w:cs="宋体"/>
          <w:color w:val="000"/>
          <w:sz w:val="28"/>
          <w:szCs w:val="28"/>
        </w:rPr>
        <w:t xml:space="preserve">&gt;一是线上线下集中宣传扩面。</w:t>
      </w:r>
    </w:p>
    <w:p>
      <w:pPr>
        <w:ind w:left="0" w:right="0" w:firstLine="560"/>
        <w:spacing w:before="450" w:after="450" w:line="312" w:lineRule="auto"/>
      </w:pPr>
      <w:r>
        <w:rPr>
          <w:rFonts w:ascii="宋体" w:hAnsi="宋体" w:eastAsia="宋体" w:cs="宋体"/>
          <w:color w:val="000"/>
          <w:sz w:val="28"/>
          <w:szCs w:val="28"/>
        </w:rPr>
        <w:t xml:space="preserve">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w:t>
      </w:r>
    </w:p>
    <w:p>
      <w:pPr>
        <w:ind w:left="0" w:right="0" w:firstLine="560"/>
        <w:spacing w:before="450" w:after="450" w:line="312" w:lineRule="auto"/>
      </w:pPr>
      <w:r>
        <w:rPr>
          <w:rFonts w:ascii="宋体" w:hAnsi="宋体" w:eastAsia="宋体" w:cs="宋体"/>
          <w:color w:val="000"/>
          <w:sz w:val="28"/>
          <w:szCs w:val="28"/>
        </w:rPr>
        <w:t xml:space="preserve">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w:t>
      </w:r>
    </w:p>
    <w:p>
      <w:pPr>
        <w:ind w:left="0" w:right="0" w:firstLine="560"/>
        <w:spacing w:before="450" w:after="450" w:line="312" w:lineRule="auto"/>
      </w:pPr>
      <w:r>
        <w:rPr>
          <w:rFonts w:ascii="宋体" w:hAnsi="宋体" w:eastAsia="宋体" w:cs="宋体"/>
          <w:color w:val="000"/>
          <w:sz w:val="28"/>
          <w:szCs w:val="28"/>
        </w:rPr>
        <w:t xml:space="preserve">依托各地民政部门、养老机构、涉老企业、社会组织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养老院诈骗工作总结19</w:t>
      </w:r>
    </w:p>
    <w:p>
      <w:pPr>
        <w:ind w:left="0" w:right="0" w:firstLine="560"/>
        <w:spacing w:before="450" w:after="450" w:line="312" w:lineRule="auto"/>
      </w:pPr>
      <w:r>
        <w:rPr>
          <w:rFonts w:ascii="宋体" w:hAnsi="宋体" w:eastAsia="宋体" w:cs="宋体"/>
          <w:color w:val="000"/>
          <w:sz w:val="28"/>
          <w:szCs w:val="28"/>
        </w:rPr>
        <w:t xml:space="preserve">近期以来，山东省烟台市龙口市按照“稳、准、狠”要求，对5年来的养老诈骗积案进行深挖彻查，办理的某公司涉嫌养老保险诈骗一案，抓获犯罪嫌疑人3人、逮捕1人，累计追赃挽损4000余万元，有力凸显“向深走实、逢战必胜”的`实绩成效，这是烟台市政法委开创打击整治养老诈骗专项行动所取成果的一个缩影。</w:t>
      </w:r>
    </w:p>
    <w:p>
      <w:pPr>
        <w:ind w:left="0" w:right="0" w:firstLine="560"/>
        <w:spacing w:before="450" w:after="450" w:line="312" w:lineRule="auto"/>
      </w:pPr>
      <w:r>
        <w:rPr>
          <w:rFonts w:ascii="宋体" w:hAnsi="宋体" w:eastAsia="宋体" w:cs="宋体"/>
          <w:color w:val="000"/>
          <w:sz w:val="28"/>
          <w:szCs w:val="28"/>
        </w:rPr>
        <w:t xml:space="preserve">打击整治养老诈骗专项行动以来，烟台市高点谋划，高标落实，取得显著成效。截至目前，全市立案371起，抓获420人，追赃挽损亿元，追赃挽损率55%，战果位居山东全省前列。</w:t>
      </w:r>
    </w:p>
    <w:p>
      <w:pPr>
        <w:ind w:left="0" w:right="0" w:firstLine="560"/>
        <w:spacing w:before="450" w:after="450" w:line="312" w:lineRule="auto"/>
      </w:pPr>
      <w:r>
        <w:rPr>
          <w:rFonts w:ascii="宋体" w:hAnsi="宋体" w:eastAsia="宋体" w:cs="宋体"/>
          <w:color w:val="000"/>
          <w:sz w:val="28"/>
          <w:szCs w:val="28"/>
        </w:rPr>
        <w:t xml:space="preserve">为了在源头上摸排隐患。该市组织八大行业领域主管部门深入摸排养老服务机构1090家、旅行社420家、涉保健品市场主体4640家、养老用地33宗，房地产开发企业188家，监测各类户外广告、互联网广告等2万余条次，发现行业苗头性问题61个，全部建立涉诈问题隐患台账，下达处罚决定书或形成约谈报告，并按“一案一策”要求制定风险防控预案，督促限期整改完毕。溯源整治乱象。坚持对每一起案件追根溯源，深挖案件发生原因，提出行业整改意见，共制发“三书一函”19份，下发责令整改通知书10份，行政处罚3次万元，立案处理虚假宣传、广告违法行为7起，及时堵塞行业管理漏洞。加强监测预警。卫健部门健全93家医养结合机构1358名医护人员动态监管机制；市场监管部门完善四级广告监测体系和数据分析，推动行业监管进一步完善；民政部门建立养老机构运营主体、营销方式、关联公司等行业监测制度；文旅部门将102家未取得旅行社经营许可证及分社备案证明的单位纳入重点监管对象。</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养老院诈骗工作总结21</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养老院诈骗工作总结22</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养老院诈骗工作总结23</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爱老助老是全社会的共同责任，为进一步维护好老年人合法权益、增强老年人法治意识和识骗防骗能力，xx县组织各社区干部和志愿者，积极开展打击整治养老诈骗和电信诈骗宣传教育行动，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连日来，全县各社区工作人员、社区志愿者利用疫情防控宣传、核酸检测和疫苗接种的机会，通过在社区公园、广场老年人密集场所发放《防范养老诈骗指南》、制作预防养老诈骗宣传展板、现场答疑解惑、播放音频、悬挂宣传横幅、发放纪念品等方式，吸引老年人积极参与，提醒老年人注意识别以提供“养老服务”、投资“养老项目”、宣称“以房养老”、代办“养老保险”、开展“养老帮扶”等为名实施诈骗、侵害老年人合法权益的违法行为，通过宣传，在各社区营造了打击整治、识骗防骗的`良好氛围，让辖区居民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养老院诈骗工作总结24</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10月11日，全省打击整治养老诈骗专项行动总结会在昆明举行。</w:t>
      </w:r>
    </w:p>
    <w:p>
      <w:pPr>
        <w:ind w:left="0" w:right="0" w:firstLine="560"/>
        <w:spacing w:before="450" w:after="450" w:line="312" w:lineRule="auto"/>
      </w:pPr>
      <w:r>
        <w:rPr>
          <w:rFonts w:ascii="宋体" w:hAnsi="宋体" w:eastAsia="宋体" w:cs="宋体"/>
          <w:color w:val="000"/>
          <w:sz w:val="28"/>
          <w:szCs w:val="28"/>
        </w:rPr>
        <w:t xml:space="preserve">省委常委、政法委书记杨亚林出席会议并讲话。他指出，今年4月全国专项行动开展以来，我省把此项工作作为深化平安云南建设、做好党的_安保维稳工作的重要抓手，坚持打击为先、标本兼治、预防为本，统筹推进依法打击、整治规范、宣传教育、建章立制等重点工作，专项行动取得明显的阶段性成效，有效震慑了养老诈骗违法犯罪、压缩了养老诈骗违法犯罪空间、提升了老年人群体的识诈反诈意识。</w:t>
      </w:r>
    </w:p>
    <w:p>
      <w:pPr>
        <w:ind w:left="0" w:right="0" w:firstLine="560"/>
        <w:spacing w:before="450" w:after="450" w:line="312" w:lineRule="auto"/>
      </w:pPr>
      <w:r>
        <w:rPr>
          <w:rFonts w:ascii="宋体" w:hAnsi="宋体" w:eastAsia="宋体" w:cs="宋体"/>
          <w:color w:val="000"/>
          <w:sz w:val="28"/>
          <w:szCs w:val="28"/>
        </w:rPr>
        <w:t xml:space="preserve">杨亚林强调，要深入学习贯彻全国专项行动总结会精神，坚持系统治理、依法治理、综合治理、源头治理，突出防范为先、预防为主，以“四个常态化”为着力点，构建完善长效机制，巩固深化专项行动成果，更好维护老年人群体合法权益。</w:t>
      </w:r>
    </w:p>
    <w:p>
      <w:pPr>
        <w:ind w:left="0" w:right="0" w:firstLine="560"/>
        <w:spacing w:before="450" w:after="450" w:line="312" w:lineRule="auto"/>
      </w:pPr>
      <w:r>
        <w:rPr>
          <w:rFonts w:ascii="宋体" w:hAnsi="宋体" w:eastAsia="宋体" w:cs="宋体"/>
          <w:color w:val="000"/>
          <w:sz w:val="28"/>
          <w:szCs w:val="28"/>
        </w:rPr>
        <w:t xml:space="preserve">省级有关部门、部分州市作交流发言。会议以视频方式开至各州市。</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养老院诈骗工作总结25</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养老院诈骗工作总结26</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养老院诈骗工作总结27</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受省委常委、政法委书记、省专项办主任靳磊委托，省委政法委常务副书记、省专项办常务副主任沈涧出席会议并讲话。省委政法委副书记、省专项办副主任屈晓华主持会议。</w:t>
      </w:r>
    </w:p>
    <w:p>
      <w:pPr>
        <w:ind w:left="0" w:right="0" w:firstLine="560"/>
        <w:spacing w:before="450" w:after="450" w:line="312" w:lineRule="auto"/>
      </w:pPr>
      <w:r>
        <w:rPr>
          <w:rFonts w:ascii="宋体" w:hAnsi="宋体" w:eastAsia="宋体" w:cs="宋体"/>
          <w:color w:val="000"/>
          <w:sz w:val="28"/>
          <w:szCs w:val="28"/>
        </w:rPr>
        <w:t xml:space="preserve">&gt;会议指出</w:t>
      </w:r>
    </w:p>
    <w:p>
      <w:pPr>
        <w:ind w:left="0" w:right="0" w:firstLine="560"/>
        <w:spacing w:before="450" w:after="450" w:line="312" w:lineRule="auto"/>
      </w:pPr>
      <w:r>
        <w:rPr>
          <w:rFonts w:ascii="宋体" w:hAnsi="宋体" w:eastAsia="宋体" w:cs="宋体"/>
          <w:color w:val="000"/>
          <w:sz w:val="28"/>
          <w:szCs w:val="28"/>
        </w:rPr>
        <w:t xml:space="preserve">专项行动开展以来，全省各级各部门按照_决策部署和全国专项办统一安排，在省委坚强领导下，坚持宣传教育、依法打击、整治规范“三箭齐发”，打了一场打击整治养老诈骗整体战、攻坚战，取得了明显的阶段性成效，养老诈骗违法犯罪得到有效遏制、养老领域涉诈乱象得到有效整治、老年群体反诈防诈意识有效增强、养老诈骗潜在风险得到有效化解、防范惩治养老诈骗制度机制得到有效完善。</w:t>
      </w:r>
    </w:p>
    <w:p>
      <w:pPr>
        <w:ind w:left="0" w:right="0" w:firstLine="560"/>
        <w:spacing w:before="450" w:after="450" w:line="312" w:lineRule="auto"/>
      </w:pPr>
      <w:r>
        <w:rPr>
          <w:rFonts w:ascii="宋体" w:hAnsi="宋体" w:eastAsia="宋体" w:cs="宋体"/>
          <w:color w:val="000"/>
          <w:sz w:val="28"/>
          <w:szCs w:val="28"/>
        </w:rPr>
        <w:t xml:space="preserve">&gt;会议强调</w:t>
      </w:r>
    </w:p>
    <w:p>
      <w:pPr>
        <w:ind w:left="0" w:right="0" w:firstLine="560"/>
        <w:spacing w:before="450" w:after="450" w:line="312" w:lineRule="auto"/>
      </w:pPr>
      <w:r>
        <w:rPr>
          <w:rFonts w:ascii="宋体" w:hAnsi="宋体" w:eastAsia="宋体" w:cs="宋体"/>
          <w:color w:val="000"/>
          <w:sz w:val="28"/>
          <w:szCs w:val="28"/>
        </w:rPr>
        <w:t xml:space="preserve">打击整治养老诈骗永远在路上，各级各有关部门要坚持系统治理、依法治理、综合治理、源头治理，以健全完善“六大长效机制”为抓手，常态化开展打击整治养老诈骗工作，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要健全线索核查机制，持续畅通举报渠道，常态开展摸排核查，确保每一条线索都有人管、管得好。</w:t>
      </w:r>
    </w:p>
    <w:p>
      <w:pPr>
        <w:ind w:left="0" w:right="0" w:firstLine="560"/>
        <w:spacing w:before="450" w:after="450" w:line="312" w:lineRule="auto"/>
      </w:pPr>
      <w:r>
        <w:rPr>
          <w:rFonts w:ascii="宋体" w:hAnsi="宋体" w:eastAsia="宋体" w:cs="宋体"/>
          <w:color w:val="000"/>
          <w:sz w:val="28"/>
          <w:szCs w:val="28"/>
        </w:rPr>
        <w:t xml:space="preserve">要健全依法严惩机制，坚持打早打小、打准打狠、打深打透，持续保持依法严惩强大震慑。</w:t>
      </w:r>
    </w:p>
    <w:p>
      <w:pPr>
        <w:ind w:left="0" w:right="0" w:firstLine="560"/>
        <w:spacing w:before="450" w:after="450" w:line="312" w:lineRule="auto"/>
      </w:pPr>
      <w:r>
        <w:rPr>
          <w:rFonts w:ascii="宋体" w:hAnsi="宋体" w:eastAsia="宋体" w:cs="宋体"/>
          <w:color w:val="000"/>
          <w:sz w:val="28"/>
          <w:szCs w:val="28"/>
        </w:rPr>
        <w:t xml:space="preserve">要健全铲除土壤机制，对症下药，强化部门协作，及时消除监管盲区，切实提高行业领域依法治理、依法监管水平。</w:t>
      </w:r>
    </w:p>
    <w:p>
      <w:pPr>
        <w:ind w:left="0" w:right="0" w:firstLine="560"/>
        <w:spacing w:before="450" w:after="450" w:line="312" w:lineRule="auto"/>
      </w:pPr>
      <w:r>
        <w:rPr>
          <w:rFonts w:ascii="宋体" w:hAnsi="宋体" w:eastAsia="宋体" w:cs="宋体"/>
          <w:color w:val="000"/>
          <w:sz w:val="28"/>
          <w:szCs w:val="28"/>
        </w:rPr>
        <w:t xml:space="preserve">要健全宣传教育机制，进一步推动在全社会形成“不敢骗、不能骗、骗不了”的良好态势。</w:t>
      </w:r>
    </w:p>
    <w:p>
      <w:pPr>
        <w:ind w:left="0" w:right="0" w:firstLine="560"/>
        <w:spacing w:before="450" w:after="450" w:line="312" w:lineRule="auto"/>
      </w:pPr>
      <w:r>
        <w:rPr>
          <w:rFonts w:ascii="宋体" w:hAnsi="宋体" w:eastAsia="宋体" w:cs="宋体"/>
          <w:color w:val="000"/>
          <w:sz w:val="28"/>
          <w:szCs w:val="28"/>
        </w:rPr>
        <w:t xml:space="preserve">要健全责任落实机制，各地要承担好属地责任，各有关部门要落实“谁主管谁负责”原则，确保打击整治养老诈骗有措施、有检查、有成效。</w:t>
      </w:r>
    </w:p>
    <w:p>
      <w:pPr>
        <w:ind w:left="0" w:right="0" w:firstLine="560"/>
        <w:spacing w:before="450" w:after="450" w:line="312" w:lineRule="auto"/>
      </w:pPr>
      <w:r>
        <w:rPr>
          <w:rFonts w:ascii="宋体" w:hAnsi="宋体" w:eastAsia="宋体" w:cs="宋体"/>
          <w:color w:val="000"/>
          <w:sz w:val="28"/>
          <w:szCs w:val="28"/>
        </w:rPr>
        <w:t xml:space="preserve">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宋体" w:hAnsi="宋体" w:eastAsia="宋体" w:cs="宋体"/>
          <w:color w:val="000"/>
          <w:sz w:val="28"/>
          <w:szCs w:val="28"/>
        </w:rPr>
        <w:t xml:space="preserve">省专项办副主任、各成员单位有关负责同志在主会场参加会议，各市（州）党委政法委书记、专项办和有关部门负责同志在分会场参加会议。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养老院诈骗工作总结28</w:t>
      </w:r>
    </w:p>
    <w:p>
      <w:pPr>
        <w:ind w:left="0" w:right="0" w:firstLine="560"/>
        <w:spacing w:before="450" w:after="450" w:line="312" w:lineRule="auto"/>
      </w:pPr>
      <w:r>
        <w:rPr>
          <w:rFonts w:ascii="宋体" w:hAnsi="宋体" w:eastAsia="宋体" w:cs="宋体"/>
          <w:color w:val="000"/>
          <w:sz w:val="28"/>
          <w:szCs w:val="28"/>
        </w:rPr>
        <w:t xml:space="preserve">&gt;一是线上线下集中宣传扩面。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依托各地民政部门、养老机构、涉老企业、社会组织和协会，征集展播打击整治养老诈骗的文艺作品40余个，生动形象地宣传打击整治养老诈骗的重大意义、开展养老诈骗防范鉴别等，系统梳理历年来各地养老诈骗犯罪案例，&gt;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养老院诈骗工作总结29</w:t>
      </w:r>
    </w:p>
    <w:p>
      <w:pPr>
        <w:ind w:left="0" w:right="0" w:firstLine="560"/>
        <w:spacing w:before="450" w:after="450" w:line="312" w:lineRule="auto"/>
      </w:pPr>
      <w:r>
        <w:rPr>
          <w:rFonts w:ascii="宋体" w:hAnsi="宋体" w:eastAsia="宋体" w:cs="宋体"/>
          <w:color w:val="000"/>
          <w:sz w:val="28"/>
          <w:szCs w:val="28"/>
        </w:rPr>
        <w:t xml:space="preserve">（一）强化组织领导，全面安排部署。</w:t>
      </w:r>
    </w:p>
    <w:p>
      <w:pPr>
        <w:ind w:left="0" w:right="0" w:firstLine="560"/>
        <w:spacing w:before="450" w:after="450" w:line="312" w:lineRule="auto"/>
      </w:pPr>
      <w:r>
        <w:rPr>
          <w:rFonts w:ascii="宋体" w:hAnsi="宋体" w:eastAsia="宋体" w:cs="宋体"/>
          <w:color w:val="000"/>
          <w:sz w:val="28"/>
          <w:szCs w:val="28"/>
        </w:rPr>
        <w:t xml:space="preserve">制定下发了《x县养老领域非法集资专项整治工作方案》《x县养老领域非法集资风险排查和整治工作方案》《关于组织开展防范养老领域非法集资集中宣传活动的通知》。</w:t>
      </w:r>
    </w:p>
    <w:p>
      <w:pPr>
        <w:ind w:left="0" w:right="0" w:firstLine="560"/>
        <w:spacing w:before="450" w:after="450" w:line="312" w:lineRule="auto"/>
      </w:pPr>
      <w:r>
        <w:rPr>
          <w:rFonts w:ascii="宋体" w:hAnsi="宋体" w:eastAsia="宋体" w:cs="宋体"/>
          <w:color w:val="000"/>
          <w:sz w:val="28"/>
          <w:szCs w:val="28"/>
        </w:rPr>
        <w:t xml:space="preserve">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w:t>
      </w:r>
    </w:p>
    <w:p>
      <w:pPr>
        <w:ind w:left="0" w:right="0" w:firstLine="560"/>
        <w:spacing w:before="450" w:after="450" w:line="312" w:lineRule="auto"/>
      </w:pPr>
      <w:r>
        <w:rPr>
          <w:rFonts w:ascii="宋体" w:hAnsi="宋体" w:eastAsia="宋体" w:cs="宋体"/>
          <w:color w:val="000"/>
          <w:sz w:val="28"/>
          <w:szCs w:val="28"/>
        </w:rPr>
        <w:t xml:space="preserve">县处非办一方面加强与市金融办的联系汇报，接受业务指导，一方面组织各处非成员单位按照责任分工开展各辖区、各行业养老领域非法集资专项排查，并及时公布了养老领域非法集资举报电话。</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w:t>
      </w:r>
    </w:p>
    <w:p>
      <w:pPr>
        <w:ind w:left="0" w:right="0" w:firstLine="560"/>
        <w:spacing w:before="450" w:after="450" w:line="312" w:lineRule="auto"/>
      </w:pPr>
      <w:r>
        <w:rPr>
          <w:rFonts w:ascii="宋体" w:hAnsi="宋体" w:eastAsia="宋体" w:cs="宋体"/>
          <w:color w:val="000"/>
          <w:sz w:val="28"/>
          <w:szCs w:val="28"/>
        </w:rPr>
        <w:t xml:space="preserve">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v^、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宋体" w:hAnsi="宋体" w:eastAsia="宋体" w:cs="宋体"/>
          <w:color w:val="000"/>
          <w:sz w:val="28"/>
          <w:szCs w:val="28"/>
        </w:rPr>
        <w:t xml:space="preserve">为打击整治养老诈骗，形成“全社会参与、诸手段应用、全方位覆盖”的打击整治养老诈骗良好氛围，许昌市中级人民法院多措并举，通过各种方式加强宣传工作。现将专项活动以来有关情况简要汇报如下：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养老院诈骗工作总结30</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养老院诈骗工作总结31</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 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2024-11-10T13:55:32+08:00</dcterms:created>
  <dcterms:modified xsi:type="dcterms:W3CDTF">2024-11-10T13:55:32+08:00</dcterms:modified>
</cp:coreProperties>
</file>

<file path=docProps/custom.xml><?xml version="1.0" encoding="utf-8"?>
<Properties xmlns="http://schemas.openxmlformats.org/officeDocument/2006/custom-properties" xmlns:vt="http://schemas.openxmlformats.org/officeDocument/2006/docPropsVTypes"/>
</file>