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城管大队联合整治工作总结(实用47篇)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城管大队联合整治工作总结1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城管大队联合整治工作总结3</w:t>
      </w:r>
    </w:p>
    <w:p>
      <w:pPr>
        <w:ind w:left="0" w:right="0" w:firstLine="560"/>
        <w:spacing w:before="450" w:after="450" w:line="312" w:lineRule="auto"/>
      </w:pPr>
      <w:r>
        <w:rPr>
          <w:rFonts w:ascii="宋体" w:hAnsi="宋体" w:eastAsia="宋体" w:cs="宋体"/>
          <w:color w:val="000"/>
          <w:sz w:val="28"/>
          <w:szCs w:val="28"/>
        </w:rPr>
        <w:t xml:space="preserve">我市全面推进相对集中行政处罚权工作后，为争取广大市民和社会各界对执法局职能的了解和支持，增强广大市民的城管意识和参与城管的责任，贯彻依法行政、执法为民的指导思想，我们坚持宣教先行、以人为本的理念，重点抓了以下几项工作：</w:t>
      </w:r>
    </w:p>
    <w:p>
      <w:pPr>
        <w:ind w:left="0" w:right="0" w:firstLine="560"/>
        <w:spacing w:before="450" w:after="450" w:line="312" w:lineRule="auto"/>
      </w:pPr>
      <w:r>
        <w:rPr>
          <w:rFonts w:ascii="宋体" w:hAnsi="宋体" w:eastAsia="宋体" w:cs="宋体"/>
          <w:color w:val="000"/>
          <w:sz w:val="28"/>
          <w:szCs w:val="28"/>
        </w:rPr>
        <w:t xml:space="preserve">（一）成立对外宣传机构，建立媒体、载体宣传阵地</w:t>
      </w:r>
    </w:p>
    <w:p>
      <w:pPr>
        <w:ind w:left="0" w:right="0" w:firstLine="560"/>
        <w:spacing w:before="450" w:after="450" w:line="312" w:lineRule="auto"/>
      </w:pPr>
      <w:r>
        <w:rPr>
          <w:rFonts w:ascii="宋体" w:hAnsi="宋体" w:eastAsia="宋体" w:cs="宋体"/>
          <w:color w:val="000"/>
          <w:sz w:val="28"/>
          <w:szCs w:val="28"/>
        </w:rPr>
        <w:t xml:space="preserve">（二）发挥媒体宣传作用，为上路执法打响头炮</w:t>
      </w:r>
    </w:p>
    <w:p>
      <w:pPr>
        <w:ind w:left="0" w:right="0" w:firstLine="560"/>
        <w:spacing w:before="450" w:after="450" w:line="312" w:lineRule="auto"/>
      </w:pPr>
      <w:r>
        <w:rPr>
          <w:rFonts w:ascii="宋体" w:hAnsi="宋体" w:eastAsia="宋体" w:cs="宋体"/>
          <w:color w:val="000"/>
          <w:sz w:val="28"/>
          <w:szCs w:val="28"/>
        </w:rPr>
        <w:t xml:space="preserve">上路执法前，我们与市委宣传部、区政府和佛山电台、电视台共同举办了以“共同维护美好家园——佛山城管与市民心连心”为主题的“城管论坛”活动，充分听取市民的意见，集思广益，把群众对城管执法的愿望与要求融合到城管执法之中，让市民参与决策，拉近了执法机关与市民的距离。正式挂牌上路执法当天，我们与市政府_联合组织省市40多家新闻媒体举办了新闻发布会，并在挂牌仪式后组织媒体对执法人员上路巡游展示形象活动进行了系列报道，为执法局上路执法和树立形象打下了良好的基础。</w:t>
      </w:r>
    </w:p>
    <w:p>
      <w:pPr>
        <w:ind w:left="0" w:right="0" w:firstLine="560"/>
        <w:spacing w:before="450" w:after="450" w:line="312" w:lineRule="auto"/>
      </w:pPr>
      <w:r>
        <w:rPr>
          <w:rFonts w:ascii="宋体" w:hAnsi="宋体" w:eastAsia="宋体" w:cs="宋体"/>
          <w:color w:val="000"/>
          <w:sz w:val="28"/>
          <w:szCs w:val="28"/>
        </w:rPr>
        <w:t xml:space="preserve">（三）坚持全方位多形式宣传，营造良好的教育宣传氛围</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城管大队联合整治工作总结4</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（一）加强协调，理顺关系。</w:t>
      </w:r>
    </w:p>
    <w:p>
      <w:pPr>
        <w:ind w:left="0" w:right="0" w:firstLine="560"/>
        <w:spacing w:before="450" w:after="450" w:line="312" w:lineRule="auto"/>
      </w:pPr>
      <w:r>
        <w:rPr>
          <w:rFonts w:ascii="宋体" w:hAnsi="宋体" w:eastAsia="宋体" w:cs="宋体"/>
          <w:color w:val="000"/>
          <w:sz w:val="28"/>
          <w:szCs w:val="28"/>
        </w:rPr>
        <w:t xml:space="preserve">城管行政执法工作具有多样性、复杂性，只有形成部门配合、各负其责、齐抓共管的工作机制，才是城管执法工作的正确出路。为此，我们在执法工作中,十分注重部门协作，与公安、工商、规划、环保、市政公用等部门建立了沟通联系与协助机制，平时保持良好关系，遇事主动协商或求援，争取他们最大的支持，为执法工作的有效开展提供外部保障。</w:t>
      </w:r>
    </w:p>
    <w:p>
      <w:pPr>
        <w:ind w:left="0" w:right="0" w:firstLine="560"/>
        <w:spacing w:before="450" w:after="450" w:line="312" w:lineRule="auto"/>
      </w:pPr>
      <w:r>
        <w:rPr>
          <w:rFonts w:ascii="宋体" w:hAnsi="宋体" w:eastAsia="宋体" w:cs="宋体"/>
          <w:color w:val="000"/>
          <w:sz w:val="28"/>
          <w:szCs w:val="28"/>
        </w:rPr>
        <w:t xml:space="preserve">（二）调研交流，取长补短。</w:t>
      </w:r>
    </w:p>
    <w:p>
      <w:pPr>
        <w:ind w:left="0" w:right="0" w:firstLine="560"/>
        <w:spacing w:before="450" w:after="450" w:line="312" w:lineRule="auto"/>
      </w:pPr>
      <w:r>
        <w:rPr>
          <w:rFonts w:ascii="宋体" w:hAnsi="宋体" w:eastAsia="宋体" w:cs="宋体"/>
          <w:color w:val="000"/>
          <w:sz w:val="28"/>
          <w:szCs w:val="28"/>
        </w:rPr>
        <w:t xml:space="preserve">市、区执法局运作后，我们及时建立了市局领导与区执法局挂点联系制度，认真组织协调指导各区执法局积极稳妥地开展相对集中行政处罚权工作。针对制约行政执法工作开展的迫切问题和创新今后工作发展的思路，先后多次组织召开了全市或局部城管行政执法工作研讨会，总结交流经验，进行深入的探讨，提出相应的解决办法，统一思想，明确路向。市局领导还组织机关深入调研，及时总结各区执法局好的做法和经验，如对顺德区局开展的执法进社区、推行目标管理责任制的探索，对南海区局治“癣”经验，我们都计划予以宣扬、树立典型和推广。我们还有计划地组织各区执法局部分中层干部到兄弟城市学习取经，拓视野，长见识，取它山之石攻玉。</w:t>
      </w:r>
    </w:p>
    <w:p>
      <w:pPr>
        <w:ind w:left="0" w:right="0" w:firstLine="560"/>
        <w:spacing w:before="450" w:after="450" w:line="312" w:lineRule="auto"/>
      </w:pPr>
      <w:r>
        <w:rPr>
          <w:rFonts w:ascii="宋体" w:hAnsi="宋体" w:eastAsia="宋体" w:cs="宋体"/>
          <w:color w:val="000"/>
          <w:sz w:val="28"/>
          <w:szCs w:val="28"/>
        </w:rPr>
        <w:t xml:space="preserve">（三）检查督导，跟踪问效。</w:t>
      </w:r>
    </w:p>
    <w:p>
      <w:pPr>
        <w:ind w:left="0" w:right="0" w:firstLine="560"/>
        <w:spacing w:before="450" w:after="450" w:line="312" w:lineRule="auto"/>
      </w:pPr>
      <w:r>
        <w:rPr>
          <w:rFonts w:ascii="宋体" w:hAnsi="宋体" w:eastAsia="宋体" w:cs="宋体"/>
          <w:color w:val="000"/>
          <w:sz w:val="28"/>
          <w:szCs w:val="28"/>
        </w:rPr>
        <w:t xml:space="preserve">为加强执法监督工作，落实依法行政责任制，对各区局的工作开展情况分别组织了不同形式的检查督导。如对各区上路执法队员依法办案、规范执法、遵章守纪和履行职能等方面情况，通过定期不定期的明查暗访进行监督检查，并通报情况，及时纠正问题。为确保案审工作严肃、规范，年底，对五区执法局的案件文书进行了一次全面检查，并配合市法制局组织了一次局部抽查。为抓好基层正规化建设，局机关人员还深入禅城环市分局，指导、帮助其搞好基层正规化建设试点策划工作。督导工作的到位不仅有力促进了基层行政执法工作的开展，也使机关及时掌握了基层一线的工作情况和队员的思想动态。</w:t>
      </w:r>
    </w:p>
    <w:p>
      <w:pPr>
        <w:ind w:left="0" w:right="0" w:firstLine="560"/>
        <w:spacing w:before="450" w:after="450" w:line="312" w:lineRule="auto"/>
      </w:pPr>
      <w:r>
        <w:rPr>
          <w:rFonts w:ascii="宋体" w:hAnsi="宋体" w:eastAsia="宋体" w:cs="宋体"/>
          <w:color w:val="000"/>
          <w:sz w:val="28"/>
          <w:szCs w:val="28"/>
        </w:rPr>
        <w:t xml:space="preserve">在总结工作的同时，必须正视当前存在的问题和不足：一是执法安全缺乏有力保障。由于法律法规的局限和滞后，执法部门缺乏强制招数，加之执法环境的日趋复杂，执法与安全的矛盾更为突出,暴力抗法及执法摩擦事件日趋严重，执法队员的人身安全难以保障。二是人员待遇偏低，人手少、装备差。一市三区执法机构在年初条件不完全具备的情况下仓促上阵，各局的开办经费及基本装备并没完全到位，缺口甚大。加之待遇偏低，人手不足，给执法工作的开展带来极大困难。长此下去难以为继，执_效无从发挥。三是属地管理职责不清。按照城市管理两级政府、三级管理的体制和条块管理、以块为主、属地管理的原则，城市管理的重点在基层。目前我市街(镇)、社区普遍存在城市管理职责不明晰和管理不到位问题，属地管理、守土有责难落实，加上部门配合、各负其责、齐抓共管的局面远未形成，致使市容环境问题越积越多，根治难度大，令执法队员孤军作战，疲于奔命。四是队伍缺乏执法经验。由于现有执法队伍中人员较新、培训时间有限，缺乏实践经验，管理层的组织协调和指挥能力也处在学习提高过程，整体来说距离“人人都会执法，个个都能办案”的目标还相差甚远，直接导致执法效能提升不快。</w:t>
      </w:r>
    </w:p>
    <w:p>
      <w:pPr>
        <w:ind w:left="0" w:right="0" w:firstLine="560"/>
        <w:spacing w:before="450" w:after="450" w:line="312" w:lineRule="auto"/>
      </w:pPr>
      <w:r>
        <w:rPr>
          <w:rFonts w:ascii="宋体" w:hAnsi="宋体" w:eastAsia="宋体" w:cs="宋体"/>
          <w:color w:val="000"/>
          <w:sz w:val="28"/>
          <w:szCs w:val="28"/>
        </w:rPr>
        <w:t xml:space="preserve">经验及体会</w:t>
      </w:r>
    </w:p>
    <w:p>
      <w:pPr>
        <w:ind w:left="0" w:right="0" w:firstLine="560"/>
        <w:spacing w:before="450" w:after="450" w:line="312" w:lineRule="auto"/>
      </w:pPr>
      <w:r>
        <w:rPr>
          <w:rFonts w:ascii="宋体" w:hAnsi="宋体" w:eastAsia="宋体" w:cs="宋体"/>
          <w:color w:val="000"/>
          <w:sz w:val="28"/>
          <w:szCs w:val="28"/>
        </w:rPr>
        <w:t xml:space="preserve">今年是xxx城管执法工作初创新局的一年，城管执法事业迈出了新步子，展现出新面貌。总结一年来的工作，我们的体会是：</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城管大队联合整治工作总结5</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城管大队联合整治工作总结6</w:t>
      </w:r>
    </w:p>
    <w:p>
      <w:pPr>
        <w:ind w:left="0" w:right="0" w:firstLine="560"/>
        <w:spacing w:before="450" w:after="450" w:line="312" w:lineRule="auto"/>
      </w:pPr>
      <w:r>
        <w:rPr>
          <w:rFonts w:ascii="宋体" w:hAnsi="宋体" w:eastAsia="宋体" w:cs="宋体"/>
          <w:color w:val="000"/>
          <w:sz w:val="28"/>
          <w:szCs w:val="28"/>
        </w:rPr>
        <w:t xml:space="preserve">全县开展安全生产集中整治以来，供销社加强领导，成立安全生产集中整治领导小组，制定本部门安全生产集中整治工作方案。在集中整治月期间，供销社共进行25次大检查，针对所检查出的问题制定了整改措施，并限时进行整改。</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（一）烟花爆竹安全经营情况及烟花爆竹安全监管台账。</w:t>
      </w:r>
    </w:p>
    <w:p>
      <w:pPr>
        <w:ind w:left="0" w:right="0" w:firstLine="560"/>
        <w:spacing w:before="450" w:after="450" w:line="312" w:lineRule="auto"/>
      </w:pPr>
      <w:r>
        <w:rPr>
          <w:rFonts w:ascii="宋体" w:hAnsi="宋体" w:eastAsia="宋体" w:cs="宋体"/>
          <w:color w:val="000"/>
          <w:sz w:val="28"/>
          <w:szCs w:val="28"/>
        </w:rPr>
        <w:t xml:space="preserve">（二）消防设施和灭火器材的配置情况。</w:t>
      </w:r>
    </w:p>
    <w:p>
      <w:pPr>
        <w:ind w:left="0" w:right="0" w:firstLine="560"/>
        <w:spacing w:before="450" w:after="450" w:line="312" w:lineRule="auto"/>
      </w:pPr>
      <w:r>
        <w:rPr>
          <w:rFonts w:ascii="宋体" w:hAnsi="宋体" w:eastAsia="宋体" w:cs="宋体"/>
          <w:color w:val="000"/>
          <w:sz w:val="28"/>
          <w:szCs w:val="28"/>
        </w:rPr>
        <w:t xml:space="preserve">（三）综合楼电线路的安全运行情况。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（一）提高认识，加强领导。为做好此项工作，供销社成立安全生产集中整治领导小组，副主任担任组长，主任、副主任任副组长，为成员，下设办公室，负责办公室的日常工作。</w:t>
      </w:r>
    </w:p>
    <w:p>
      <w:pPr>
        <w:ind w:left="0" w:right="0" w:firstLine="560"/>
        <w:spacing w:before="450" w:after="450" w:line="312" w:lineRule="auto"/>
      </w:pPr>
      <w:r>
        <w:rPr>
          <w:rFonts w:ascii="宋体" w:hAnsi="宋体" w:eastAsia="宋体" w:cs="宋体"/>
          <w:color w:val="000"/>
          <w:sz w:val="28"/>
          <w:szCs w:val="28"/>
        </w:rPr>
        <w:t xml:space="preserve">（二）明确责任，强化督导。供销社班子成员实行“一岗双责”，认真抓好安全生产集中整治工作，做好本单位安全生产工作，深入各烟花爆竹经营商铺开展消防安全督导，发现隐患及时整改，确保安全。建立烟花爆竹安全生产监管台账。</w:t>
      </w:r>
    </w:p>
    <w:p>
      <w:pPr>
        <w:ind w:left="0" w:right="0" w:firstLine="560"/>
        <w:spacing w:before="450" w:after="450" w:line="312" w:lineRule="auto"/>
      </w:pPr>
      <w:r>
        <w:rPr>
          <w:rFonts w:ascii="宋体" w:hAnsi="宋体" w:eastAsia="宋体" w:cs="宋体"/>
          <w:color w:val="000"/>
          <w:sz w:val="28"/>
          <w:szCs w:val="28"/>
        </w:rPr>
        <w:t xml:space="preserve">三、发现问题及整改时限</w:t>
      </w:r>
    </w:p>
    <w:p>
      <w:pPr>
        <w:ind w:left="0" w:right="0" w:firstLine="560"/>
        <w:spacing w:before="450" w:after="450" w:line="312" w:lineRule="auto"/>
      </w:pPr>
      <w:r>
        <w:rPr>
          <w:rFonts w:ascii="宋体" w:hAnsi="宋体" w:eastAsia="宋体" w:cs="宋体"/>
          <w:color w:val="000"/>
          <w:sz w:val="28"/>
          <w:szCs w:val="28"/>
        </w:rPr>
        <w:t xml:space="preserve">1.烟花爆竹安全整治。对县城有资质的3户零售烟花爆竹经营户进行了检查，检查发现3户经营烟花爆竹的店均取得安监部门核发的《爆炸物品零售许可证》并设立了烟花爆竹专柜，但都与百货混杂，检查小组当场责令其进行了整改。</w:t>
      </w:r>
    </w:p>
    <w:p>
      <w:pPr>
        <w:ind w:left="0" w:right="0" w:firstLine="560"/>
        <w:spacing w:before="450" w:after="450" w:line="312" w:lineRule="auto"/>
      </w:pPr>
      <w:r>
        <w:rPr>
          <w:rFonts w:ascii="宋体" w:hAnsi="宋体" w:eastAsia="宋体" w:cs="宋体"/>
          <w:color w:val="000"/>
          <w:sz w:val="28"/>
          <w:szCs w:val="28"/>
        </w:rPr>
        <w:t xml:space="preserve">2.消防安全整治。对供销社综合楼进行了消防和安全设施检查。供销社综合楼是集住户、商铺为一体的综合性楼房，一楼是商铺，三楼有一部份是商铺，检查发现一楼各商铺均没有配备消防器材，三楼山珍煲饭馆也没有配备消防器材，存在严重安全隐患。要求逐步整改。</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城管大队联合整治工作总结7</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城管大队联合整治工作总结8</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__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城管大队联合整治工作总结9</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x的城市管理依法行政工作，确保城市管理行政执法人员依法行使职权，防止执法违法的事件发生，最大限度保护行政执法相对人的合法权益，在区城管局的委任下我中队某某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x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党建工作认真践行。围绕县委《关于加强党建工作的若干意见》1号文件要求，结合城管工作实际，建立党建责任清单，细化任务，力争把党建各项工作落到实处。一是学习制度成常态。我局实行每周一上午8:30为业务工作和党建工作例会制度，形成党建工作新常态，做到与业务工作同布置、同落实。先后召开26次专题会议，对县委党建工作、近期的重要讲话、“三严三实”、家风家训、党风廉政和权力观教育、城管法规培训、十八届五中全会精神等进行学习和部署，制定方案，严格执行。班子成员完成读书笔记、撰写体会文章万字。二是教育培训夯基础。根据党建工作“六大重点工程”责任清单要求，我局组织廉政教育和观看反腐电教片6场次，党员领导干部讲党课6人次，征集家风家训故事、格言、论文60多篇，举办 “传承好家风、建设好家训”演讲比赛1次；邀请市级相关专家来洪讲授城管防违治违、市容管理与执法技巧、城市环境清扫保洁“5＋2”作业模式等业务培训8场次，先后组织赴南京、常州、宿迁、徐州及周边县（区）进行学习交流活动7场次，达到我局在城市环境综合整治、数字化城管、户外广告、环境卫生保洁、防违治违等方面取长补短的目的；组织机关党员干部学唱《廉政歌》，并将《廉政歌》词发到每个党员干部的qq上、微信里、局务网站上，方便大家传唱；开展党员干部“三警一线”警示教育活动；实施机关干部“一日劳动”30场次，文明交通引导员120人次，较好的完成了中层干部8人次轮岗和局党总支、各支部委员改选工作。同时，我局进一步修订、出台了18项内部管理各类制度，并要求各部门组织人员深入学习，做到人人严格遵守制度，按规定做好城市管理各类工作，有力地形成了以制度管人管事的常态化机制。三是督查考核明纪律。组织督查人员对党建工作和机关作风建设进行督查考核，每月出一期督查通报，对中央八项规定和廉洁自律执行情况、机关工作人员考勤、周末和节假日值班、元旦、中秋和国庆期间单位公务用车停放、工作人员上班期间规范着装等进行专项督查。分别对违反规定的相关人员进行处理，其中由主要领导约谈基层科室负责人4人次，作出待岗2个月处理2人，进一步营造城管系统风清气正的氛围。</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2024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四）亮点工作精彩纷呈。一是构建防违治违联防联治、齐抓共管的新机制，累计查处违法建设695起，拆除面积27000平方米。二是探索相对集中行政处罚执法权向乡镇延伸。根据全市建设重点镇工作要求，认真开展调研相对集中行政处罚权向乡镇延伸工作，并草拟了工作方案。9月2日，经县十四届人民政府第23次常务会议研究，同意了工作方案，同时，我局及时形成报告上报市人民政府_公室进行批准。三是宣传工作上升高层次。充分利用网站、电视、报刊杂志等有效媒体，大力宣传城市管理方面先进典型、事迹。其中洪泽打造“三师”城管队伍在淮安日报头版进行刊登，淮安电视台就我县打造一流市容，助推“四城同创”和洪泽城管先进典型人物进行现场采访，并分别在淮安新闻、法治城管栏目播放，我县城市环境综合整治工作还被中国建设报进行宣传报道。</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一）有序推进相对集中行政处罚执法权向乡镇延伸。实施方案获得省市部门批准后，首先在岔河镇开展城市管理相对集中行政处罚权工作，挂牌成立城管分局，按规定配齐执法管理人员，配足各项执法装备，实行执法人员岗前培训，严格持证上岗。并全县范围内逐步进行推进，实现城市管理网络全覆盖。</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（三）新建惠民农贸市场。20xx年启动建设东九街西侧、东十二道南侧新惠民农贸市场，20xx年上半年进行规范经营。市场占地面积12617平方米，计划总投资亿元。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（四）健全公共自行车系统。根据县城需求，实施公共自行车二、三期项目，使公共自行车数量达到2024辆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城管大队联合整治工作总结11</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城管大队联合整治工作总结12</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x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城管大队联合整治工作总结13</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城管大队联合整治工作总结14</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城管大队联合整治工作总结15</w:t>
      </w:r>
    </w:p>
    <w:p>
      <w:pPr>
        <w:ind w:left="0" w:right="0" w:firstLine="560"/>
        <w:spacing w:before="450" w:after="450" w:line="312" w:lineRule="auto"/>
      </w:pPr>
      <w:r>
        <w:rPr>
          <w:rFonts w:ascii="宋体" w:hAnsi="宋体" w:eastAsia="宋体" w:cs="宋体"/>
          <w:color w:val="000"/>
          <w:sz w:val="28"/>
          <w:szCs w:val="28"/>
        </w:rPr>
        <w:t xml:space="preserve">第一季度我单位按照今年工作的总体部署，以做好日常巡查为主线，以做好保障为重点，精心组织，科学安排，圆满完成第一季度工作任务，现总结如下：</w:t>
      </w:r>
    </w:p>
    <w:p>
      <w:pPr>
        <w:ind w:left="0" w:right="0" w:firstLine="560"/>
        <w:spacing w:before="450" w:after="450" w:line="312" w:lineRule="auto"/>
      </w:pPr>
      <w:r>
        <w:rPr>
          <w:rFonts w:ascii="宋体" w:hAnsi="宋体" w:eastAsia="宋体" w:cs="宋体"/>
          <w:color w:val="000"/>
          <w:sz w:val="28"/>
          <w:szCs w:val="28"/>
        </w:rPr>
        <w:t xml:space="preserve">&gt;一、思路清晰，重点明确</w:t>
      </w:r>
    </w:p>
    <w:p>
      <w:pPr>
        <w:ind w:left="0" w:right="0" w:firstLine="560"/>
        <w:spacing w:before="450" w:after="450" w:line="312" w:lineRule="auto"/>
      </w:pPr>
      <w:r>
        <w:rPr>
          <w:rFonts w:ascii="宋体" w:hAnsi="宋体" w:eastAsia="宋体" w:cs="宋体"/>
          <w:color w:val="000"/>
          <w:sz w:val="28"/>
          <w:szCs w:val="28"/>
        </w:rPr>
        <w:t xml:space="preserve">根据城市管理支队20xx年工作部署，第一季度开展七项专项治理行动，分别是：城市道路挖掘等施工现场文明施工的专项治理；道路养护、维修、挖掘等施工现场扬尘治理的专项治理；城市道路上窨井盖存在问题的专项治理；城市道路上污水外溢整治的专项治理；城市道路上广场砖损坏整治的专项治理；无障碍设施的专项治理；城市道路范围内存在安全隐患的专项治理；协助做好市容市貌工作。</w:t>
      </w:r>
    </w:p>
    <w:p>
      <w:pPr>
        <w:ind w:left="0" w:right="0" w:firstLine="560"/>
        <w:spacing w:before="450" w:after="450" w:line="312" w:lineRule="auto"/>
      </w:pPr>
      <w:r>
        <w:rPr>
          <w:rFonts w:ascii="宋体" w:hAnsi="宋体" w:eastAsia="宋体" w:cs="宋体"/>
          <w:color w:val="000"/>
          <w:sz w:val="28"/>
          <w:szCs w:val="28"/>
        </w:rPr>
        <w:t xml:space="preserve">&gt;二、以品牌促工作，打造群众满意城市管理队伍</w:t>
      </w:r>
    </w:p>
    <w:p>
      <w:pPr>
        <w:ind w:left="0" w:right="0" w:firstLine="560"/>
        <w:spacing w:before="450" w:after="450" w:line="312" w:lineRule="auto"/>
      </w:pPr>
      <w:r>
        <w:rPr>
          <w:rFonts w:ascii="宋体" w:hAnsi="宋体" w:eastAsia="宋体" w:cs="宋体"/>
          <w:color w:val="000"/>
          <w:sz w:val="28"/>
          <w:szCs w:val="28"/>
        </w:rPr>
        <w:t xml:space="preserve">按照“快速反应”品牌目标，各中队在日常和专项巡查时做到了发现问题快、处理问题快、解决问题快，第一季度发现问题件，解决问题件。</w:t>
      </w:r>
    </w:p>
    <w:p>
      <w:pPr>
        <w:ind w:left="0" w:right="0" w:firstLine="560"/>
        <w:spacing w:before="450" w:after="450" w:line="312" w:lineRule="auto"/>
      </w:pPr>
      <w:r>
        <w:rPr>
          <w:rFonts w:ascii="宋体" w:hAnsi="宋体" w:eastAsia="宋体" w:cs="宋体"/>
          <w:color w:val="000"/>
          <w:sz w:val="28"/>
          <w:szCs w:val="28"/>
        </w:rPr>
        <w:t xml:space="preserve">1、加强不文明施工的专项治理。从元月开始，对挖掘市区道路的从办理道路挖掘手续、按手续施工、悬挂公示牌、围挡合格、及时清理垃圾等五个要求进行集中排查治理，督促整改达不到标准的处。</w:t>
      </w:r>
    </w:p>
    <w:p>
      <w:pPr>
        <w:ind w:left="0" w:right="0" w:firstLine="560"/>
        <w:spacing w:before="450" w:after="450" w:line="312" w:lineRule="auto"/>
      </w:pPr>
      <w:r>
        <w:rPr>
          <w:rFonts w:ascii="宋体" w:hAnsi="宋体" w:eastAsia="宋体" w:cs="宋体"/>
          <w:color w:val="000"/>
          <w:sz w:val="28"/>
          <w:szCs w:val="28"/>
        </w:rPr>
        <w:t xml:space="preserve">2、加强广场砖治理。广场砖治理一直都是我们的重点，截止目前，开展广场砖专项治理次，督促整改破损、下沉等问题处。</w:t>
      </w:r>
    </w:p>
    <w:p>
      <w:pPr>
        <w:ind w:left="0" w:right="0" w:firstLine="560"/>
        <w:spacing w:before="450" w:after="450" w:line="312" w:lineRule="auto"/>
      </w:pPr>
      <w:r>
        <w:rPr>
          <w:rFonts w:ascii="宋体" w:hAnsi="宋体" w:eastAsia="宋体" w:cs="宋体"/>
          <w:color w:val="000"/>
          <w:sz w:val="28"/>
          <w:szCs w:val="28"/>
        </w:rPr>
        <w:t xml:space="preserve">3、开展窨井及窨井盖问题巡查，针对城市道路上窨井雨水篦子存在的高出或低于路面、井盖丢失破损、管道堵塞、污水外溢等问题，开展专项治理3次，解决处理问题处；</w:t>
      </w:r>
    </w:p>
    <w:p>
      <w:pPr>
        <w:ind w:left="0" w:right="0" w:firstLine="560"/>
        <w:spacing w:before="450" w:after="450" w:line="312" w:lineRule="auto"/>
      </w:pPr>
      <w:r>
        <w:rPr>
          <w:rFonts w:ascii="宋体" w:hAnsi="宋体" w:eastAsia="宋体" w:cs="宋体"/>
          <w:color w:val="000"/>
          <w:sz w:val="28"/>
          <w:szCs w:val="28"/>
        </w:rPr>
        <w:t xml:space="preserve">4、开展无障碍巡查，按照国家无障碍设施建设标准，对新建和已建成的无障碍设施进行排查次，督促整改不合格地方处，进行治理非法占压盲道次。</w:t>
      </w:r>
    </w:p>
    <w:p>
      <w:pPr>
        <w:ind w:left="0" w:right="0" w:firstLine="560"/>
        <w:spacing w:before="450" w:after="450" w:line="312" w:lineRule="auto"/>
      </w:pPr>
      <w:r>
        <w:rPr>
          <w:rFonts w:ascii="宋体" w:hAnsi="宋体" w:eastAsia="宋体" w:cs="宋体"/>
          <w:color w:val="000"/>
          <w:sz w:val="28"/>
          <w:szCs w:val="28"/>
        </w:rPr>
        <w:t xml:space="preserve">5、开展道路安全隐患巡查，对道路上出现的沙石、预制板、废弃物占道情况、裸露地钉以及其他存在安全隐患的因素进行排查次，发现督促整改安全隐患处。</w:t>
      </w:r>
    </w:p>
    <w:p>
      <w:pPr>
        <w:ind w:left="0" w:right="0" w:firstLine="560"/>
        <w:spacing w:before="450" w:after="450" w:line="312" w:lineRule="auto"/>
      </w:pPr>
      <w:r>
        <w:rPr>
          <w:rFonts w:ascii="宋体" w:hAnsi="宋体" w:eastAsia="宋体" w:cs="宋体"/>
          <w:color w:val="000"/>
          <w:sz w:val="28"/>
          <w:szCs w:val="28"/>
        </w:rPr>
        <w:t xml:space="preserve">6、举一反三，清理人行道上护栏护杠地锁等违规设施。开展“清障”行动4次。对人行道上私自设置护栏、护杠、停车锁，不具备停车条件的人行道随意停车、车辆占压盲道等违法现象进行整治。治理余处，非法圈占人行道处。</w:t>
      </w:r>
    </w:p>
    <w:p>
      <w:pPr>
        <w:ind w:left="0" w:right="0" w:firstLine="560"/>
        <w:spacing w:before="450" w:after="450" w:line="312" w:lineRule="auto"/>
      </w:pPr>
      <w:r>
        <w:rPr>
          <w:rFonts w:ascii="宋体" w:hAnsi="宋体" w:eastAsia="宋体" w:cs="宋体"/>
          <w:color w:val="000"/>
          <w:sz w:val="28"/>
          <w:szCs w:val="28"/>
        </w:rPr>
        <w:t xml:space="preserve">7、协助处理市容市貌问题，对道路上流动摊贩、店外经营、垃圾随意堆放等市容市貌问题发现后通知各区政府办理，共发现x件。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除做好日常巡查工作外，重点开展以下方面治理：</w:t>
      </w:r>
    </w:p>
    <w:p>
      <w:pPr>
        <w:ind w:left="0" w:right="0" w:firstLine="560"/>
        <w:spacing w:before="450" w:after="450" w:line="312" w:lineRule="auto"/>
      </w:pPr>
      <w:r>
        <w:rPr>
          <w:rFonts w:ascii="宋体" w:hAnsi="宋体" w:eastAsia="宋体" w:cs="宋体"/>
          <w:color w:val="000"/>
          <w:sz w:val="28"/>
          <w:szCs w:val="28"/>
        </w:rPr>
        <w:t xml:space="preserve">1、开展扬尘治理工作，开展道路养护、维修、挖掘等施工现场扬尘治理的专项巡查；</w:t>
      </w:r>
    </w:p>
    <w:p>
      <w:pPr>
        <w:ind w:left="0" w:right="0" w:firstLine="560"/>
        <w:spacing w:before="450" w:after="450" w:line="312" w:lineRule="auto"/>
      </w:pPr>
      <w:r>
        <w:rPr>
          <w:rFonts w:ascii="宋体" w:hAnsi="宋体" w:eastAsia="宋体" w:cs="宋体"/>
          <w:color w:val="000"/>
          <w:sz w:val="28"/>
          <w:szCs w:val="28"/>
        </w:rPr>
        <w:t xml:space="preserve">2、开展城市道路上广场砖损坏整治治理，城市道路上窨井盖治理和人行道上地桩等问题的治理；</w:t>
      </w:r>
    </w:p>
    <w:p>
      <w:pPr>
        <w:ind w:left="0" w:right="0" w:firstLine="560"/>
        <w:spacing w:before="450" w:after="450" w:line="312" w:lineRule="auto"/>
      </w:pPr>
      <w:r>
        <w:rPr>
          <w:rFonts w:ascii="宋体" w:hAnsi="宋体" w:eastAsia="宋体" w:cs="宋体"/>
          <w:color w:val="000"/>
          <w:sz w:val="28"/>
          <w:szCs w:val="28"/>
        </w:rPr>
        <w:t xml:space="preserve">3、进一步加大巡查频次，扩大专项巡查的内容和范围，更多的查处问题，减少群众投诉。</w:t>
      </w:r>
    </w:p>
    <w:p>
      <w:pPr>
        <w:ind w:left="0" w:right="0" w:firstLine="560"/>
        <w:spacing w:before="450" w:after="450" w:line="312" w:lineRule="auto"/>
      </w:pPr>
      <w:r>
        <w:rPr>
          <w:rFonts w:ascii="宋体" w:hAnsi="宋体" w:eastAsia="宋体" w:cs="宋体"/>
          <w:color w:val="000"/>
          <w:sz w:val="28"/>
          <w:szCs w:val="28"/>
        </w:rPr>
        <w:t xml:space="preserve">4、完成领导交办的其他工作任务。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城管大队联合整治工作总结16</w:t>
      </w:r>
    </w:p>
    <w:p>
      <w:pPr>
        <w:ind w:left="0" w:right="0" w:firstLine="560"/>
        <w:spacing w:before="450" w:after="450" w:line="312" w:lineRule="auto"/>
      </w:pPr>
      <w:r>
        <w:rPr>
          <w:rFonts w:ascii="宋体" w:hAnsi="宋体" w:eastAsia="宋体" w:cs="宋体"/>
          <w:color w:val="000"/>
          <w:sz w:val="28"/>
          <w:szCs w:val="28"/>
        </w:rPr>
        <w:t xml:space="preserve">为确保四好公路创建工作顺利通过上级评审验收，镇城管办于x月中旬针对镇域内主要道路存在的缺漏及问题作了详尽布置，及时更换多处破损窨井盖、水篦子以及垃圾桶，加大巡查力度，查处游商小贩占道经营行为，认真清理违规广告牌和私拉横幅，安排洒水车从晨间x点半至晚间x点实时开展降尘作业、污浊物冲洗、绿化带浇灌等工作；镇城管办还要求保洁公司增派人员，强化四好公路保洁工作，对各类交通标志标牌进行块清洗，清洁驾青线两侧护栏等，务必及时清扫道路散落泥土、杂物、垃圾。通过行之有效的工作，有力地助推了四好公路验收工作。</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城管大队联合整治工作总结17</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城管大队联合整治工作总结18</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_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城管大队联合整治工作总结19</w:t>
      </w:r>
    </w:p>
    <w:p>
      <w:pPr>
        <w:ind w:left="0" w:right="0" w:firstLine="560"/>
        <w:spacing w:before="450" w:after="450" w:line="312" w:lineRule="auto"/>
      </w:pPr>
      <w:r>
        <w:rPr>
          <w:rFonts w:ascii="宋体" w:hAnsi="宋体" w:eastAsia="宋体" w:cs="宋体"/>
          <w:color w:val="000"/>
          <w:sz w:val="28"/>
          <w:szCs w:val="28"/>
        </w:rPr>
        <w:t xml:space="preserve">&gt;一、积极开展占道经营专项整治。</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xx年，我市各类占道经营类案件为62816起，较16年相比，减少了25606起，下降率为。</w:t>
      </w:r>
    </w:p>
    <w:p>
      <w:pPr>
        <w:ind w:left="0" w:right="0" w:firstLine="560"/>
        <w:spacing w:before="450" w:after="450" w:line="312" w:lineRule="auto"/>
      </w:pPr>
      <w:r>
        <w:rPr>
          <w:rFonts w:ascii="宋体" w:hAnsi="宋体" w:eastAsia="宋体" w:cs="宋体"/>
          <w:color w:val="000"/>
          <w:sz w:val="28"/>
          <w:szCs w:val="28"/>
        </w:rPr>
        <w:t xml:space="preserve">&gt;二、疏堵结合开展专项整治。</w:t>
      </w:r>
    </w:p>
    <w:p>
      <w:pPr>
        <w:ind w:left="0" w:right="0" w:firstLine="560"/>
        <w:spacing w:before="450" w:after="450" w:line="312" w:lineRule="auto"/>
      </w:pPr>
      <w:r>
        <w:rPr>
          <w:rFonts w:ascii="宋体" w:hAnsi="宋体" w:eastAsia="宋体" w:cs="宋体"/>
          <w:color w:val="000"/>
          <w:sz w:val="28"/>
          <w:szCs w:val="28"/>
        </w:rPr>
        <w:t xml:space="preserve">为确保我市市容环境良好有序，一是根据柳州市争创“全国文明城市”相关会议精神及《柳州市“城市管理提升年大行动”实施方案》、《柳州市城市管理目标责任制“金壶杯”竞赛活动考评办法》的工作要求，组织并督促各城区城管执法局深入开展市容环境专项整治。二是倡导“721”工作法，积极探索符合柳州实际的马路市场占道经营“疏堵结合”管理新路子。鼓励各城区合理选择不影响交通及市容环境的三、四级道路设置临时便民疏导点，引导流动商贩有序经营，减少因占道经营引发的矛盾及暴力抗法事件。根据工作部署，柳北区、柳南区完成了辖区内临时便民疏导点的设置，引导就近零散、无序的1300多个流动摊点集中有序规范经营，其他城区也在有序开展此项工作。三是认真落实全市占道经营摸排工作，组织并督促各城区城管执法局深入开展占道经营专项整治，全面整顿、规范门面跨槛经营、各类违章占道经营等行为。积极推行“非现场执法”，结合律师驻队，严格按照一般程序进行查处。对处罚后超期不执行的跨坎经营门面由驻队律师下发催告函，拒不认罚的依法申请法院强制执行。专项整治行动开展以来，仅17年12月店外经营数量较16年同期下降1230起，下降率为53%。</w:t>
      </w:r>
    </w:p>
    <w:p>
      <w:pPr>
        <w:ind w:left="0" w:right="0" w:firstLine="560"/>
        <w:spacing w:before="450" w:after="450" w:line="312" w:lineRule="auto"/>
      </w:pPr>
      <w:r>
        <w:rPr>
          <w:rFonts w:ascii="宋体" w:hAnsi="宋体" w:eastAsia="宋体" w:cs="宋体"/>
          <w:color w:val="000"/>
          <w:sz w:val="28"/>
          <w:szCs w:val="28"/>
        </w:rPr>
        <w:t xml:space="preserve">&gt;三、深入开展露天烧烤整治行动。</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城管大队联合整治工作总结20</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城管大队联合整治工作总结21</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城管大队联合整治工作总结22</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城管大队联合整治工作总结23</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xx年我中队重点整治了商业牌匾，户外广告，占道经营，占道修车，违章停放机动车辆等,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城管大队联合整治工作总结24</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城管大队联合整治工作总结25</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城管大队联合整治工作总结26</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二是加强薄弱环节整改。认真落实市、区文明城市测评通报问题的整改，迎检期间，通报的136个问题全部在规定时间内整改完毕。三是加强环卫保洁。增加保洁力量，延长保洁时间，对主要道路实施全面清洗，强化路面清扫，并加强公厕、中转站的日常管理和消杀，提高环境卫生质量。四是加强市政设施养护。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2024-09-20T21:54:57+08:00</dcterms:created>
  <dcterms:modified xsi:type="dcterms:W3CDTF">2024-09-20T21:54:57+08:00</dcterms:modified>
</cp:coreProperties>
</file>

<file path=docProps/custom.xml><?xml version="1.0" encoding="utf-8"?>
<Properties xmlns="http://schemas.openxmlformats.org/officeDocument/2006/custom-properties" xmlns:vt="http://schemas.openxmlformats.org/officeDocument/2006/docPropsVTypes"/>
</file>