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党的建设简称党的建设。党的建设是马克思主义建党理论与建党实践的统一，是马克思主义政党理论的运用。 以下是为大家整理的关于基层党建工作总结的文章9篇 ,欢迎品鉴！【篇1】基层党建工作总结&gt;　　一、加强组织领导，增强党支部凝聚力和战斗力　　20...</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以下是为大家整理的关于基层党建工作总结的文章9篇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2024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2024年度督查检查考核计划》，确定督查检查考核事项XX项，相比2024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【篇5】基层党建工作总结</w:t>
      </w:r>
    </w:p>
    <w:p>
      <w:pPr>
        <w:ind w:left="0" w:right="0" w:firstLine="560"/>
        <w:spacing w:before="450" w:after="450" w:line="312" w:lineRule="auto"/>
      </w:pPr>
      <w:r>
        <w:rPr>
          <w:rFonts w:ascii="宋体" w:hAnsi="宋体" w:eastAsia="宋体" w:cs="宋体"/>
          <w:color w:val="000"/>
          <w:sz w:val="28"/>
          <w:szCs w:val="28"/>
        </w:rPr>
        <w:t xml:space="preserve">　　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　　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　　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　　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　　2、实施乡村干部素质工程。</w:t>
      </w:r>
    </w:p>
    <w:p>
      <w:pPr>
        <w:ind w:left="0" w:right="0" w:firstLine="560"/>
        <w:spacing w:before="450" w:after="450" w:line="312" w:lineRule="auto"/>
      </w:pPr>
      <w:r>
        <w:rPr>
          <w:rFonts w:ascii="宋体" w:hAnsi="宋体" w:eastAsia="宋体" w:cs="宋体"/>
          <w:color w:val="000"/>
          <w:sz w:val="28"/>
          <w:szCs w:val="28"/>
        </w:rPr>
        <w:t xml:space="preserve">　　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用心引导建组织。帮忙非公有制企业建立党组织，实现党组织的全覆盖。透过宣传启发、政策引导、典型示范、挂钩联系等办法，引导非公企业主进一步理解和支持党组织的组建工作。采取单独建、联合组建的方式，加强非公企业党组织的组建工作。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联合组建党支部，对于新组建的企业党组织，确保每位党员都能正常参加党组织活动。</w:t>
      </w:r>
    </w:p>
    <w:p>
      <w:pPr>
        <w:ind w:left="0" w:right="0" w:firstLine="560"/>
        <w:spacing w:before="450" w:after="450" w:line="312" w:lineRule="auto"/>
      </w:pPr>
      <w:r>
        <w:rPr>
          <w:rFonts w:ascii="宋体" w:hAnsi="宋体" w:eastAsia="宋体" w:cs="宋体"/>
          <w:color w:val="000"/>
          <w:sz w:val="28"/>
          <w:szCs w:val="28"/>
        </w:rPr>
        <w:t xml:space="preserve">　　2、切实加强组织领导。着重选好配强党组织领导班子个性是党组织书记。实行“一对一”挂钩联系指导，按照非公经济党组织隶属关系，镇党委选出了一批政治素质好，有必须的党务工作和基层工作经验人员，担任党建指导员，督促指导非公经济党建工作。19名党建工作指导员分别联系一家非公企业组织，规范企业党组织的工作运行机制，建立健全非公企业党支部“三会一课”、党组织年度目标管理等一系列制度。结合非公企业特点，利用业余时间组织党员开展学习，让党员学习党的知识，了解党的路线方针政策，并在工作中实践党员先进性，提高党员队伍的整体思想素质。</w:t>
      </w:r>
    </w:p>
    <w:p>
      <w:pPr>
        <w:ind w:left="0" w:right="0" w:firstLine="560"/>
        <w:spacing w:before="450" w:after="450" w:line="312" w:lineRule="auto"/>
      </w:pPr>
      <w:r>
        <w:rPr>
          <w:rFonts w:ascii="宋体" w:hAnsi="宋体" w:eastAsia="宋体" w:cs="宋体"/>
          <w:color w:val="000"/>
          <w:sz w:val="28"/>
          <w:szCs w:val="28"/>
        </w:rPr>
        <w:t xml:space="preserve">　　3、深入开展建立服务性党组织活动。在全镇非公有制企业中开展了以“服务发展、服务员工、服务社会”为主题的服务型党组织建立活动。以“三有两评”为抓手，围绕担当自身组织建设、开展组织活动、加强企业文化建设、帮忙职工解决问题、引导企业履行社会职责、组织开展志愿服务活动等六大职责，透过召开党员会议、深入车间班组征求意见等方式，科学制定了全面、细致的服务计划，并明确了完成时间、职责人等。同时，组织党员结合自身特点、立足岗位实际，制定具体实在的服务承诺。在此次活动中，19个非公企业党支部与镇党委签订党建工作目标管理职责书，每个非公企业党组织制定了年度计划书，百余名党员结合自己的岗位职责做出了承诺，透过承诺，让每个党员干部工作更具体、职责更明确、推进更有力，彰显了党员队伍的活力，推动了建立服务型非公企业党组织活动的开展。</w:t>
      </w:r>
    </w:p>
    <w:p>
      <w:pPr>
        <w:ind w:left="0" w:right="0" w:firstLine="560"/>
        <w:spacing w:before="450" w:after="450" w:line="312" w:lineRule="auto"/>
      </w:pPr>
      <w:r>
        <w:rPr>
          <w:rFonts w:ascii="宋体" w:hAnsi="宋体" w:eastAsia="宋体" w:cs="宋体"/>
          <w:color w:val="000"/>
          <w:sz w:val="28"/>
          <w:szCs w:val="28"/>
        </w:rPr>
        <w:t xml:space="preserve">　&gt;　三、当前存在的问题及下一步的工作计划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当前，我镇非公企业众多，企业规模、效益等状况差异较大，流动性强，党员管理难，去向难掌握、活动难开展、管理难落实、党费难收缴。对于联合支部，由于党员人数少、相互关系松散，存在着党建资源共享难的问题。</w:t>
      </w:r>
    </w:p>
    <w:p>
      <w:pPr>
        <w:ind w:left="0" w:right="0" w:firstLine="560"/>
        <w:spacing w:before="450" w:after="450" w:line="312" w:lineRule="auto"/>
      </w:pPr>
      <w:r>
        <w:rPr>
          <w:rFonts w:ascii="宋体" w:hAnsi="宋体" w:eastAsia="宋体" w:cs="宋体"/>
          <w:color w:val="000"/>
          <w:sz w:val="28"/>
          <w:szCs w:val="28"/>
        </w:rPr>
        <w:t xml:space="preserve">　　针对非公党建工作中存在的难题，我们认为：加强和改善非公企业党建工作，务必把党建工作融入到促进企业经营、管理、企业文化建设中，透过党组织的引导和党员的表率作用，不断提高职工的工作热情和用心性，促进企业发展，使企业主切实感受到党建工作对企业的好处，从而自觉地理解并支持党建工作的进一步开展。做法如下：</w:t>
      </w:r>
    </w:p>
    <w:p>
      <w:pPr>
        <w:ind w:left="0" w:right="0" w:firstLine="560"/>
        <w:spacing w:before="450" w:after="450" w:line="312" w:lineRule="auto"/>
      </w:pPr>
      <w:r>
        <w:rPr>
          <w:rFonts w:ascii="宋体" w:hAnsi="宋体" w:eastAsia="宋体" w:cs="宋体"/>
          <w:color w:val="000"/>
          <w:sz w:val="28"/>
          <w:szCs w:val="28"/>
        </w:rPr>
        <w:t xml:space="preserve">　　1、增强服务意识。切实在全镇上下构成一切为了发展，一切服从发展，一切服务发展的氛围，以更开阔的思路、更有效的政策、更优质的服务、更浓厚的氛围，全面优化发展环境。组织镇机关干部深入企业，为企业献计、为企业解难，着力提高党员干部、基层党组织服务企业的潜力和水平。</w:t>
      </w:r>
    </w:p>
    <w:p>
      <w:pPr>
        <w:ind w:left="0" w:right="0" w:firstLine="560"/>
        <w:spacing w:before="450" w:after="450" w:line="312" w:lineRule="auto"/>
      </w:pPr>
      <w:r>
        <w:rPr>
          <w:rFonts w:ascii="宋体" w:hAnsi="宋体" w:eastAsia="宋体" w:cs="宋体"/>
          <w:color w:val="000"/>
          <w:sz w:val="28"/>
          <w:szCs w:val="28"/>
        </w:rPr>
        <w:t xml:space="preserve">　　2、优化企业管理。着力搭建党员、职工交流平台，增进感情，稳定人心，营造和谐的党企、党群、劳资关系。开展健康有益的文体活动，多途径、多形式地开展文体活动，丰富职工业余文化生活，及时了解掌握党员、职工的思想动态和工作生活现状，使党员在活动中增强归属感。</w:t>
      </w:r>
    </w:p>
    <w:p>
      <w:pPr>
        <w:ind w:left="0" w:right="0" w:firstLine="560"/>
        <w:spacing w:before="450" w:after="450" w:line="312" w:lineRule="auto"/>
      </w:pPr>
      <w:r>
        <w:rPr>
          <w:rFonts w:ascii="宋体" w:hAnsi="宋体" w:eastAsia="宋体" w:cs="宋体"/>
          <w:color w:val="000"/>
          <w:sz w:val="28"/>
          <w:szCs w:val="28"/>
        </w:rPr>
        <w:t xml:space="preserve">　　3、引导企业科学发展。紧紧围绕企业的生产经营目标，领导和带领党员、职工用心投身企业发展建设上来。着力培育企业精神，努力把党员培养成为引导员工用心向上、促进企业和谐发展的核心力量，打造政治坚定、素质过硬、团结互助、平等友爱、融洽相处的职工团队，增强企业的凝心聚力，共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根据会议安排，现就我县城市基层党建工作开展情况汇报如下：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县城市社区共有4个(白鹤滩镇的金江社区、花园社区、花桥社区、玉屏社区)，迤博社区因移民搬迁、棚户区改造已全部在城区范围，参照城市社区管理，目前城区常住人口10万余人。近年来，XX县坚持以习近平新时代中国特色社会主义思想为指导，紧紧围绕“脱贫攻坚”、“棚户区改造”、“移民搬迁安置”等工作，把加强城市基层党组织建设作为贯穿社会治理和城市建设的一条主线，将104个单位挂靠进各个社区，组建成110个网格参与城市管理，实现了定岗、定人、定责的双向管理机制，推动城市基层党组织系统性建设，不断强化基层党组织建设，为城域经济的健康发展提供强有力的保障。</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完善“服务网络”，全面推行城市社区党建网格化管理工作。把服务作为城市基层党建的出发点和落脚点，充分发挥城市基层党建组织优势，全面推行城市社区基层党建网格化管理，精心打造以“乡镇大党委—社区党委(党总支)—院落小区党支部—楼栋党小组”为基本框架的组织体系，着力构建“网中有格、格中有人、人员有岗、岗上有责”的党建工作格局。一是选准阵地，试点先行。组建了县级领导组，建立了联席会议协调机制，下发了《XX县推行城市社区党建网格化管理试点工作的实施方案》(巧组通〔2024〕6号)。确定了社情较复杂、难点问题较多的迤博社区作为试点，共划分一级网格1个、二级网格1个、三级网格40个，40个驻县机关和企事业单位、“两新”组织进驻各个网格，选派楼栋长378名，党员中心户143名。二是搭建平台，优化服务。将城市社区基层党建纳入本年度“智慧党建”的重要内容，构建“分散采集、逐级汇总、动态更新、及时反馈、信息共享”的网格化信息管理系统，从构建一张高清地图、搭建活动平台、民生平台、监督考核平台、宣传平台、大数据中心六个模块实现调度指挥。利用“鹤舞金沙·精彩XX”党员志愿服务平台，共2329名党员参与，组建网格志愿服务队，完成拾捡垃圾、拆危除旧、帮扶义诊、捐资赠物、暖冬行动等1609个志愿服务，解决群众微心愿189个，累计公益时长1835小时，得到了广大人民群众的认可和点赞。三是结共同体，相融共进。以4个城市社区和迤博社区为中心，将县直单位党组织和“两新组织”、居民小组、楼栋织为网络，构建以社区党组织为基础、辖区单位党组织和党员共同参与的城市基层党建共同体。采取结对共建、挂钩联系等措施，树立辖区党组织与社区党组织增强“同一屋檐下，同是一家人”的意识，推进组织联动、党员联管、活动联抓、资源联用、服务联办，开展“党建带团建”、“党建带妇建”等活动，让城市各领域基层党组织共同开展活动、共抓党员管理、共享公共资源，让资金、场地、人才等发挥最大效益。</w:t>
      </w:r>
    </w:p>
    <w:p>
      <w:pPr>
        <w:ind w:left="0" w:right="0" w:firstLine="560"/>
        <w:spacing w:before="450" w:after="450" w:line="312" w:lineRule="auto"/>
      </w:pPr>
      <w:r>
        <w:rPr>
          <w:rFonts w:ascii="宋体" w:hAnsi="宋体" w:eastAsia="宋体" w:cs="宋体"/>
          <w:color w:val="000"/>
          <w:sz w:val="28"/>
          <w:szCs w:val="28"/>
        </w:rPr>
        <w:t xml:space="preserve">　　(二)抓实“双向服务”，深入开展城市社区党建示范引领行动。在城市基层党建工作中注重“统”，把力量拧成一股，实现大事共议、实事共办、要事共决、急事共商、难事共解，让每一个城市基层党建都成为一个战斗堡垒，每一个城市党员都成为一面鲜艳旗帜。一是构建共驻共建共商共治共享格局。印发了《中共XX县委办公室关于进一步深入开展城市基层党建引领示范行动的通知》(巧办通〔2024〕112号)，将城市治理中心下移至基层，建立乡镇、街道、城市社区党建联系会议制度，全县60个县直单位部门党组织充分发挥自身优势，采取“阵地开放互享、资源统筹使用”的原则，列出“资源清单”，认领“项目清单”，把人、财、物等资源集聚起来，参与到社区公益性、社会性、群众性工作中，有效服务群众，不断提升共建水平。截至目前，共有52个单位参与，共解决困难和问题86件。二是全力参与城市治理。推广使用“云岭先锋”手机APP，建立网上党支部，开展网上“三会一课”、集中学习等经常性党员教育，提高党务工作信息化水平。将枢纽型社区建设和“红色物业”融入网格化管理工作，发挥“红色物业”管理公司、民营医院、学校、便民企业等服务社区的功能，为党员群众提供一站式、便利化服务，为城区居民创造方便、舒适、宜居的生活环境。三是党员干部全员服务城市建设。利用好“鹤舞金沙 精彩XX”党员志愿服务平台，发挥好党员队伍的先进性和带头作用，部门党员走出机关、走进社区，采取开放式“主题党日”、创意性组织生活、志愿服务等做法推动街道社区党建、单位党建、行业党建互联互动，打通抓落实的最后一公里，促进重点难点工作取得新突破，城市治理取得新成效。</w:t>
      </w:r>
    </w:p>
    <w:p>
      <w:pPr>
        <w:ind w:left="0" w:right="0" w:firstLine="560"/>
        <w:spacing w:before="450" w:after="450" w:line="312" w:lineRule="auto"/>
      </w:pPr>
      <w:r>
        <w:rPr>
          <w:rFonts w:ascii="宋体" w:hAnsi="宋体" w:eastAsia="宋体" w:cs="宋体"/>
          <w:color w:val="000"/>
          <w:sz w:val="28"/>
          <w:szCs w:val="28"/>
        </w:rPr>
        <w:t xml:space="preserve">　　(三)聚焦“核心工作”，推动移民党建融入城市发展。以“五千”工作法为抓手，以党组织为引领推进移民工作，参与城市社区的发展和治理。一是想尽千方百计，一心为民谋好安置规划。采取“统规统建，商住分离，小区化安置”方式，将城集镇周边发展前景最好区域用来安置移民，并配套学校、医院等设施，让移民进城上楼，一步实现从“乡下人”到“城里人”的跨越式转变。二是道尽千言万语，一体宣传作好动员释疑。通过开展城市基层党建引领示范行动，发挥广大党员先锋模范作用，走出机关，主动融入移民认亲戚、听民意、讲政策、话搬迁;主动帮移民算好补偿补助、搬迁安置、后续发展“三本账”，真心办实事;实现了从被动搬迁到主动搬迁、从反对搬迁到支持搬迁的根本性转变。三是走进千家万户，一片真情纾解移民诉求。发挥城市社区各级党组织战斗堡垒作用，坚持服务阵地建设到组、诉求渠道畅通到人，整合乡镇和包保单位人员、村组干部、移民党员和移民群众代表力量，构建“四级服务网络”，实行社情民意“六必访”制度，健全“三个一”信息收集反馈机制，累计为移民解答政策咨询问题1000余条次，化解各类矛盾纠纷2988件次，实现了移民群众实现思想、工作、情感上的认同。四是历尽千辛万苦，一线落实抓牢协议签订。从县直单位派出的2410名党员干部包保到移民户，在田间地头收集民情民意，走村串户动员移民群众;598名主动放弃界定为移民搬迁安置人口的机会，广大党员深入移民群众做思想工作，积极化解矛盾纠纷，以贴心细致的服务赢得移民的广泛理解和支持，用不到一个月的时间完成99.73%的移民搬迁安置协议签订。</w:t>
      </w:r>
    </w:p>
    <w:p>
      <w:pPr>
        <w:ind w:left="0" w:right="0" w:firstLine="560"/>
        <w:spacing w:before="450" w:after="450" w:line="312" w:lineRule="auto"/>
      </w:pPr>
      <w:r>
        <w:rPr>
          <w:rFonts w:ascii="宋体" w:hAnsi="宋体" w:eastAsia="宋体" w:cs="宋体"/>
          <w:color w:val="000"/>
          <w:sz w:val="28"/>
          <w:szCs w:val="28"/>
        </w:rPr>
        <w:t xml:space="preserve">　　推进城市基层党建工作，责任重大，任务艰巨。我们将全面贯彻落实中央、省、市管城市基层党建工作的新部署新要求，找准工作切入点，深入思考研究，理清工作思路，不断探索城镇化快速发展过程中基层党建的新方向，学习先进经验，取长补短，切实增强做好城市基层党建工作的思想自觉和行动自觉，切实把新时期城市基层党建工作抓紧、抓实、抓到位，切实抓出成效。</w:t>
      </w:r>
    </w:p>
    <w:p>
      <w:pPr>
        <w:ind w:left="0" w:right="0" w:firstLine="560"/>
        <w:spacing w:before="450" w:after="450" w:line="312" w:lineRule="auto"/>
      </w:pPr>
      <w:r>
        <w:rPr>
          <w:rFonts w:ascii="宋体" w:hAnsi="宋体" w:eastAsia="宋体" w:cs="宋体"/>
          <w:color w:val="000"/>
          <w:sz w:val="28"/>
          <w:szCs w:val="28"/>
        </w:rPr>
        <w:t xml:space="preserve">　　我的汇报完毕!不足之处，敬请批评指正。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【篇7】基层党建工作总结</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【篇9】基层党建工作总结</w:t>
      </w:r>
    </w:p>
    <w:p>
      <w:pPr>
        <w:ind w:left="0" w:right="0" w:firstLine="560"/>
        <w:spacing w:before="450" w:after="450" w:line="312" w:lineRule="auto"/>
      </w:pPr>
      <w:r>
        <w:rPr>
          <w:rFonts w:ascii="宋体" w:hAnsi="宋体" w:eastAsia="宋体" w:cs="宋体"/>
          <w:color w:val="000"/>
          <w:sz w:val="28"/>
          <w:szCs w:val="28"/>
        </w:rPr>
        <w:t xml:space="preserve">　　2024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　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　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2024-09-20T20:09:34+08:00</dcterms:created>
  <dcterms:modified xsi:type="dcterms:W3CDTF">2024-09-20T20:09:34+08:00</dcterms:modified>
</cp:coreProperties>
</file>

<file path=docProps/custom.xml><?xml version="1.0" encoding="utf-8"?>
<Properties xmlns="http://schemas.openxmlformats.org/officeDocument/2006/custom-properties" xmlns:vt="http://schemas.openxmlformats.org/officeDocument/2006/docPropsVTypes"/>
</file>