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幼儿园党支部意识形态工作总结幼儿园意识形态工作总结【三篇】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以下是为大家整理的关于幼儿园党支部意识形态工作总结幼儿园意识形态工作总结的文章3篇 ,欢迎品...</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以下是为大家整理的关于幼儿园党支部意识形态工作总结幼儿园意识形态工作总结的文章3篇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幼儿园党支部意识形态工作总结幼儿园意识形态工作总结</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　&gt;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　&gt;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幼儿园党支部意识形态工作总结幼儿园意识形态工作总结</w:t>
      </w:r>
    </w:p>
    <w:p>
      <w:pPr>
        <w:ind w:left="0" w:right="0" w:firstLine="560"/>
        <w:spacing w:before="450" w:after="450" w:line="312" w:lineRule="auto"/>
      </w:pPr>
      <w:r>
        <w:rPr>
          <w:rFonts w:ascii="宋体" w:hAnsi="宋体" w:eastAsia="宋体" w:cs="宋体"/>
          <w:color w:val="000"/>
          <w:sz w:val="28"/>
          <w:szCs w:val="28"/>
        </w:rPr>
        <w:t xml:space="preserve">　&gt;　一、工作成绩：</w:t>
      </w:r>
    </w:p>
    <w:p>
      <w:pPr>
        <w:ind w:left="0" w:right="0" w:firstLine="560"/>
        <w:spacing w:before="450" w:after="450" w:line="312" w:lineRule="auto"/>
      </w:pPr>
      <w:r>
        <w:rPr>
          <w:rFonts w:ascii="宋体" w:hAnsi="宋体" w:eastAsia="宋体" w:cs="宋体"/>
          <w:color w:val="000"/>
          <w:sz w:val="28"/>
          <w:szCs w:val="28"/>
        </w:rPr>
        <w:t xml:space="preserve">　　宁阳实验幼儿园自20xx年8月成立以来，按照局领导\"高标准、高起点\"规划的要求，学校各方面建设都有了较大的变化，面貌焕然一新。但在冬季取暖方面，由于条件限制，自1992年建校以来一直采用土暖气取暖的方式，既污染环境又不利于学生身体健康。为适应学校新发展，改善办学条件，经学校研究，决定采用空调这种冬季取暖、夏季制冷即经济又环保的方式，为此学校将分3年三期逐步实施。20xx年为第一期。积极向县政府申请立项，制订详细的安装计划，与格力公司签订购销安装合同，派人盯紧靠实，确保了安装质量，一次成功。现在，132套格力空调已于20xx年11月15日安装调试完毕。确保了寒冬来临之前，给师生创造一个温暖舒适的工作、学习和生活环境，保证学校教育、教学工作的顺利进行。</w:t>
      </w:r>
    </w:p>
    <w:p>
      <w:pPr>
        <w:ind w:left="0" w:right="0" w:firstLine="560"/>
        <w:spacing w:before="450" w:after="450" w:line="312" w:lineRule="auto"/>
      </w:pPr>
      <w:r>
        <w:rPr>
          <w:rFonts w:ascii="宋体" w:hAnsi="宋体" w:eastAsia="宋体" w:cs="宋体"/>
          <w:color w:val="000"/>
          <w:sz w:val="28"/>
          <w:szCs w:val="28"/>
        </w:rPr>
        <w:t xml:space="preserve">　　&gt;二、工作经验：</w:t>
      </w:r>
    </w:p>
    <w:p>
      <w:pPr>
        <w:ind w:left="0" w:right="0" w:firstLine="560"/>
        <w:spacing w:before="450" w:after="450" w:line="312" w:lineRule="auto"/>
      </w:pPr>
      <w:r>
        <w:rPr>
          <w:rFonts w:ascii="宋体" w:hAnsi="宋体" w:eastAsia="宋体" w:cs="宋体"/>
          <w:color w:val="000"/>
          <w:sz w:val="28"/>
          <w:szCs w:val="28"/>
        </w:rPr>
        <w:t xml:space="preserve">　　为做好今年的冬季取暖工作，我校提前动手，采取多项措施，认真做好冬季取暖工作。</w:t>
      </w:r>
    </w:p>
    <w:p>
      <w:pPr>
        <w:ind w:left="0" w:right="0" w:firstLine="560"/>
        <w:spacing w:before="450" w:after="450" w:line="312" w:lineRule="auto"/>
      </w:pPr>
      <w:r>
        <w:rPr>
          <w:rFonts w:ascii="宋体" w:hAnsi="宋体" w:eastAsia="宋体" w:cs="宋体"/>
          <w:color w:val="000"/>
          <w:sz w:val="28"/>
          <w:szCs w:val="28"/>
        </w:rPr>
        <w:t xml:space="preserve">　　1、成立领导小组，对学校的教室、办公室、寝室进行了实地查看并进行查看、测量，确保用电安全、用暖安全，通风设施完善，无安全隐患。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　　2、加强领导，明确责任，学校成立了冬季取暖安全督查组，制订冬季取暖安全规章制度及紧急情况处理预案，细化措施，责任到人。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　　3、要求空调在使用之前进行必要的安全隐患排查，发现问题及时反馈学校并协同解决。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　　4、学校值班人员每天对各班教室、学生宿舍、教师办公室、师生活动场所开窗通风换气、室内消毒情况进行督促检查，检查情况纳入学校安全考核管理的内容，确保室内空气流通。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　　5、加强对师生的安全教育，充分利用校会、班会、黑板报及手抄报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宋体" w:hAnsi="宋体" w:eastAsia="宋体" w:cs="宋体"/>
          <w:color w:val="000"/>
          <w:sz w:val="28"/>
          <w:szCs w:val="28"/>
        </w:rPr>
        <w:t xml:space="preserve">　　6、学校将取暖工作责任制落实到位。制订了《宁阳第二实验中学空调使用规则》，校长与各处室、年级第一安全责任人签订《取暖安全工作责任书》,逐级落实责任制，把安全责任落实到人。做到分工明确，职责落实。在此基础上，学校加强对空调使用工作的指导与监督。</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1、资金不能及时到位。</w:t>
      </w:r>
    </w:p>
    <w:p>
      <w:pPr>
        <w:ind w:left="0" w:right="0" w:firstLine="560"/>
        <w:spacing w:before="450" w:after="450" w:line="312" w:lineRule="auto"/>
      </w:pPr>
      <w:r>
        <w:rPr>
          <w:rFonts w:ascii="宋体" w:hAnsi="宋体" w:eastAsia="宋体" w:cs="宋体"/>
          <w:color w:val="000"/>
          <w:sz w:val="28"/>
          <w:szCs w:val="28"/>
        </w:rPr>
        <w:t xml:space="preserve">　　2、由于两教学楼及办公楼建成已达二十多年，线路不能承担重负，重新布线增加了费用。</w:t>
      </w:r>
    </w:p>
    <w:p>
      <w:pPr>
        <w:ind w:left="0" w:right="0" w:firstLine="560"/>
        <w:spacing w:before="450" w:after="450" w:line="312" w:lineRule="auto"/>
      </w:pPr>
      <w:r>
        <w:rPr>
          <w:rFonts w:ascii="宋体" w:hAnsi="宋体" w:eastAsia="宋体" w:cs="宋体"/>
          <w:color w:val="000"/>
          <w:sz w:val="28"/>
          <w:szCs w:val="28"/>
        </w:rPr>
        <w:t xml:space="preserve">&gt;　　四、根据规划和下一步学校教师需要，完成二期、三期安装工作。</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幼儿园党支部意识形态工作总结幼儿园意识形态工作总结</w:t>
      </w:r>
    </w:p>
    <w:p>
      <w:pPr>
        <w:ind w:left="0" w:right="0" w:firstLine="560"/>
        <w:spacing w:before="450" w:after="450" w:line="312" w:lineRule="auto"/>
      </w:pPr>
      <w:r>
        <w:rPr>
          <w:rFonts w:ascii="宋体" w:hAnsi="宋体" w:eastAsia="宋体" w:cs="宋体"/>
          <w:color w:val="000"/>
          <w:sz w:val="28"/>
          <w:szCs w:val="28"/>
        </w:rPr>
        <w:t xml:space="preserve">　　**市**幼儿园坚决贯彻党中央治疆方略，紧紧围绕社会稳定和长治久安总目标，园领导班子与教职工上下同心、攻坚克难，多措并举、主动作为，按照州、市党委及教育局关于开展意识形态领域集中整治工作的要求，扎实开展各项集中整治活动，坚决斩断错误思想流毒向校园蔓延，全力打赢意识形态领域争夺战，确保意识形态领域绝对安全。现将工作情况汇报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高度重视，精心安排部署。在接到开展意识形态领域集中整治工作的通知后，我园高度重视，立即召开会议对园集中整治工作进行安排部署，成立了市十五幼集中整治工作领导小组，园党支部副书记任组长，各中层领导任副组长，其他教师为成员，并设立专门的集中整治工作领导小组办公室，负责日常工作，做到了活动有部署、工作有组织、人员有分工，为我园集中整治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　　（二）加强国语学习，不断提升教职工国语水平。充分利用每周三、周五政治理论学习时间，采取“汉民组合”、“一帮一”的学习方式，组织全体教职工学习国语知识，通过学习，达到“进校讲国语、人人会国语”的目标。</w:t>
      </w:r>
    </w:p>
    <w:p>
      <w:pPr>
        <w:ind w:left="0" w:right="0" w:firstLine="560"/>
        <w:spacing w:before="450" w:after="450" w:line="312" w:lineRule="auto"/>
      </w:pPr>
      <w:r>
        <w:rPr>
          <w:rFonts w:ascii="宋体" w:hAnsi="宋体" w:eastAsia="宋体" w:cs="宋体"/>
          <w:color w:val="000"/>
          <w:sz w:val="28"/>
          <w:szCs w:val="28"/>
        </w:rPr>
        <w:t xml:space="preserve">　　（三）扎实开展发声亮剑活动，树牢教职工的政治立场。积极开展以向“三股势力”“两面人”宣战为主题的发声亮剑活动，通过组织全体教职工撰写发声亮剑文章，引导全体教职工进一步树牢“四个意识”，坚定“四个自信”，自觉以习近平新时代特色社会主义思想为引领，自觉维护以习近平同志为核心的党中央权威，坚决反对民族分裂，主动检举揭发身边的“两面人”“两面派”，誓与“三股势力”“两面人”斗争到底。</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教职工的国语水平得到显著提升。通过开展“学国语、讲国语、用国语”活动，我校职职工的国语水平得到明显提高，做到了人人会说国语、人人会写国语、人人会用国语，切实营造了国语学习的良好氛围，为创造积极向上、欢乐和谐的校园环境奠定了坚实的基础。</w:t>
      </w:r>
    </w:p>
    <w:p>
      <w:pPr>
        <w:ind w:left="0" w:right="0" w:firstLine="560"/>
        <w:spacing w:before="450" w:after="450" w:line="312" w:lineRule="auto"/>
      </w:pPr>
      <w:r>
        <w:rPr>
          <w:rFonts w:ascii="宋体" w:hAnsi="宋体" w:eastAsia="宋体" w:cs="宋体"/>
          <w:color w:val="000"/>
          <w:sz w:val="28"/>
          <w:szCs w:val="28"/>
        </w:rPr>
        <w:t xml:space="preserve">　　（二）教职工政治立场更加坚定。通过开展“发声亮剑”活动，教职工更加清醒认识到祖国统一、民族团结好的重要和“三股势力”“两面人”的险恶用心，纷纷表示坚决拥护习主席的领导，坚定坚决的与“三股势力”“两面人”作斗争，为实现新疆的团结稳定作出自己应有的贡献。</w:t>
      </w:r>
    </w:p>
    <w:p>
      <w:pPr>
        <w:ind w:left="0" w:right="0" w:firstLine="560"/>
        <w:spacing w:before="450" w:after="450" w:line="312" w:lineRule="auto"/>
      </w:pPr>
      <w:r>
        <w:rPr>
          <w:rFonts w:ascii="宋体" w:hAnsi="宋体" w:eastAsia="宋体" w:cs="宋体"/>
          <w:color w:val="000"/>
          <w:sz w:val="28"/>
          <w:szCs w:val="28"/>
        </w:rPr>
        <w:t xml:space="preserve">　　（三）校园政治环境明显好转。通过开展国语学习、发生亮剑等活动，教职工的政治立场更加坚定、精神面貌明显好转，综合素质大力提高，切实营造了一个风清气正、健康向上的校园环境。</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1.国语学习有待加强。虽然按照要求开展了国语学习活动，但因部分教职工基础较差，学习效果不佳。</w:t>
      </w:r>
    </w:p>
    <w:p>
      <w:pPr>
        <w:ind w:left="0" w:right="0" w:firstLine="560"/>
        <w:spacing w:before="450" w:after="450" w:line="312" w:lineRule="auto"/>
      </w:pPr>
      <w:r>
        <w:rPr>
          <w:rFonts w:ascii="宋体" w:hAnsi="宋体" w:eastAsia="宋体" w:cs="宋体"/>
          <w:color w:val="000"/>
          <w:sz w:val="28"/>
          <w:szCs w:val="28"/>
        </w:rPr>
        <w:t xml:space="preserve">　　2.发声亮剑活动开展的不深入。发声亮剑活动主要停留在写发声亮剑文章上，没有将活动引向高潮。</w:t>
      </w:r>
    </w:p>
    <w:p>
      <w:pPr>
        <w:ind w:left="0" w:right="0" w:firstLine="560"/>
        <w:spacing w:before="450" w:after="450" w:line="312" w:lineRule="auto"/>
      </w:pPr>
      <w:r>
        <w:rPr>
          <w:rFonts w:ascii="宋体" w:hAnsi="宋体" w:eastAsia="宋体" w:cs="宋体"/>
          <w:color w:val="000"/>
          <w:sz w:val="28"/>
          <w:szCs w:val="28"/>
        </w:rPr>
        <w:t xml:space="preserve">　&gt;　四、下一步计划</w:t>
      </w:r>
    </w:p>
    <w:p>
      <w:pPr>
        <w:ind w:left="0" w:right="0" w:firstLine="560"/>
        <w:spacing w:before="450" w:after="450" w:line="312" w:lineRule="auto"/>
      </w:pPr>
      <w:r>
        <w:rPr>
          <w:rFonts w:ascii="宋体" w:hAnsi="宋体" w:eastAsia="宋体" w:cs="宋体"/>
          <w:color w:val="000"/>
          <w:sz w:val="28"/>
          <w:szCs w:val="28"/>
        </w:rPr>
        <w:t xml:space="preserve">　　（一）加强理论知识及国语学习。继续深入学国语、学法律等理论知识学习，进一步改进学习方式，充实完善学习内容，把理论知识及国语学习作为一项重要的政治任务抓实抓细抓好，全面提升教职工国语水平及理论知识水平。</w:t>
      </w:r>
    </w:p>
    <w:p>
      <w:pPr>
        <w:ind w:left="0" w:right="0" w:firstLine="560"/>
        <w:spacing w:before="450" w:after="450" w:line="312" w:lineRule="auto"/>
      </w:pPr>
      <w:r>
        <w:rPr>
          <w:rFonts w:ascii="宋体" w:hAnsi="宋体" w:eastAsia="宋体" w:cs="宋体"/>
          <w:color w:val="000"/>
          <w:sz w:val="28"/>
          <w:szCs w:val="28"/>
        </w:rPr>
        <w:t xml:space="preserve">　　（二）持续开展“发声亮剑”活动。坚决贯彻落实党中央、自治区级州市党委的决策部署，持续深化开展教职工“发声亮剑”活动，积极引导教职工树牢政治立场，主动检举揭发身边的“两面人”“两面派”，自觉与“三股势力”“两面人”划清界限，为打赢我校集中政治工作战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2024-09-20T09:45:32+08:00</dcterms:created>
  <dcterms:modified xsi:type="dcterms:W3CDTF">2024-09-20T09:45:32+08:00</dcterms:modified>
</cp:coreProperties>
</file>

<file path=docProps/custom.xml><?xml version="1.0" encoding="utf-8"?>
<Properties xmlns="http://schemas.openxmlformats.org/officeDocument/2006/custom-properties" xmlns:vt="http://schemas.openxmlformats.org/officeDocument/2006/docPropsVTypes"/>
</file>