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最新医院中药房年终总结(四篇)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院中药房年终总结一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医院中药房年终总结一</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医院中药房年终总结二</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_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医院中药房年终总结三</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医院中药房年终总结四</w:t>
      </w:r>
    </w:p>
    <w:p>
      <w:pPr>
        <w:ind w:left="0" w:right="0" w:firstLine="560"/>
        <w:spacing w:before="450" w:after="450" w:line="312" w:lineRule="auto"/>
      </w:pPr>
      <w:r>
        <w:rPr>
          <w:rFonts w:ascii="宋体" w:hAnsi="宋体" w:eastAsia="宋体" w:cs="宋体"/>
          <w:color w:val="000"/>
          <w:sz w:val="28"/>
          <w:szCs w:val="28"/>
        </w:rPr>
        <w:t xml:space="preserve">本人自_年_月从事医药工作以来，不知不觉在西药房工作已经_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患者服务，努力创造优质窗口服务形象。同时在领导和同事们的关心与支持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一、加强药学理论学习，提高个人政治素质</w:t>
      </w:r>
    </w:p>
    <w:p>
      <w:pPr>
        <w:ind w:left="0" w:right="0" w:firstLine="560"/>
        <w:spacing w:before="450" w:after="450" w:line="312" w:lineRule="auto"/>
      </w:pPr>
      <w:r>
        <w:rPr>
          <w:rFonts w:ascii="宋体" w:hAnsi="宋体" w:eastAsia="宋体" w:cs="宋体"/>
          <w:color w:val="000"/>
          <w:sz w:val="28"/>
          <w:szCs w:val="28"/>
        </w:rPr>
        <w:t xml:space="preserve">加强药学基础理论知识学习，不断充实和更新自己的知识，了解和掌握药学界的学术新动向，熟练掌握药学基础理论、基本知识和基本操作技能，利用药学专业知识指导合理用药。同时坚持学习党的十八大精神，认真实践 “三个代表”重要思想和落实科学发展观，增强工作责任感，做到恪尽职守、廉洁自律、与时俱进，认真负责的履行好本职工作，圆满的完成了各项工作任务。</w:t>
      </w:r>
    </w:p>
    <w:p>
      <w:pPr>
        <w:ind w:left="0" w:right="0" w:firstLine="560"/>
        <w:spacing w:before="450" w:after="450" w:line="312" w:lineRule="auto"/>
      </w:pPr>
      <w:r>
        <w:rPr>
          <w:rFonts w:ascii="宋体" w:hAnsi="宋体" w:eastAsia="宋体" w:cs="宋体"/>
          <w:color w:val="000"/>
          <w:sz w:val="28"/>
          <w:szCs w:val="28"/>
        </w:rPr>
        <w:t xml:space="preserve">二、加强工作的责任感和敏锐感，努力完成各项任务，提高工作效率。</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明确自己的工作职责，严格遵守医院的各项规章制度，积极熟悉并掌握各种药品的功效及构成，牢记各种药品的摆放位置。在药品发放中，能严格按照调剂操作规程进行，做</w:t>
      </w:r>
    </w:p>
    <w:p>
      <w:pPr>
        <w:ind w:left="0" w:right="0" w:firstLine="560"/>
        <w:spacing w:before="450" w:after="450" w:line="312" w:lineRule="auto"/>
      </w:pPr>
      <w:r>
        <w:rPr>
          <w:rFonts w:ascii="宋体" w:hAnsi="宋体" w:eastAsia="宋体" w:cs="宋体"/>
          <w:color w:val="000"/>
          <w:sz w:val="28"/>
          <w:szCs w:val="28"/>
        </w:rPr>
        <w:t xml:space="preserve">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这_个月以来，我在学习和工作中逐步成长、成熟，但我清楚自身还有很多不足，比如：工作能力和服务水平还有待加强和提升。在此，我感谢领导给予我的关心与支持，今后我一定严格要求自己，加强学习，努力提升业务能力，争取尽快的时间掌握好药房的各项工作。全力提升药房优质的窗口服务形象，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2024-09-20T21:43:02+08:00</dcterms:created>
  <dcterms:modified xsi:type="dcterms:W3CDTF">2024-09-20T21:43:02+08:00</dcterms:modified>
</cp:coreProperties>
</file>

<file path=docProps/custom.xml><?xml version="1.0" encoding="utf-8"?>
<Properties xmlns="http://schemas.openxmlformats.org/officeDocument/2006/custom-properties" xmlns:vt="http://schemas.openxmlformats.org/officeDocument/2006/docPropsVTypes"/>
</file>