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新冠病毒疫情防控工作情况总结</w:t>
      </w:r>
      <w:bookmarkEnd w:id="1"/>
    </w:p>
    <w:p>
      <w:pPr>
        <w:jc w:val="center"/>
        <w:spacing w:before="0" w:after="450"/>
      </w:pPr>
      <w:r>
        <w:rPr>
          <w:rFonts w:ascii="Arial" w:hAnsi="Arial" w:eastAsia="Arial" w:cs="Arial"/>
          <w:color w:val="999999"/>
          <w:sz w:val="20"/>
          <w:szCs w:val="20"/>
        </w:rPr>
        <w:t xml:space="preserve">来源：网络  作者：梦里花开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新型冠状病毒肺炎的无硝烟战争仍在继续，在疫情面前，我们更应该团结一心，理性共渡难关，无论何时都不能放松警惕。本站今天为大家精心准备了新冠病毒疫情防控工作情况总结，希望对大家有所帮助!　　新冠病毒疫情防控工作情况总结　　农村地区和农业领域是新...</w:t>
      </w:r>
    </w:p>
    <w:p>
      <w:pPr>
        <w:ind w:left="0" w:right="0" w:firstLine="560"/>
        <w:spacing w:before="450" w:after="450" w:line="312" w:lineRule="auto"/>
      </w:pPr>
      <w:r>
        <w:rPr>
          <w:rFonts w:ascii="宋体" w:hAnsi="宋体" w:eastAsia="宋体" w:cs="宋体"/>
          <w:color w:val="000"/>
          <w:sz w:val="28"/>
          <w:szCs w:val="28"/>
        </w:rPr>
        <w:t xml:space="preserve">新型冠状病毒肺炎的无硝烟战争仍在继续，在疫情面前，我们更应该团结一心，理性共渡难关，无论何时都不能放松警惕。本站今天为大家精心准备了新冠病毒疫情防控工作情况总结，希望对大家有所帮助![_TAG_h2]　　新冠病毒疫情防控工作情况总结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一是细化防控措施。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二是紧盯重点环节。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是做好本单位疫情防控，每日督查人员到岗到位情况，重点排查全体干部职工及亲属有武汉返某人员、有无与武汉返某人员接触情况、有无往返外省情况并签订了《承诺书》，排查结果每日上报局疫情防控领导小组。</w:t>
      </w:r>
    </w:p>
    <w:p>
      <w:pPr>
        <w:ind w:left="0" w:right="0" w:firstLine="560"/>
        <w:spacing w:before="450" w:after="450" w:line="312" w:lineRule="auto"/>
      </w:pPr>
      <w:r>
        <w:rPr>
          <w:rFonts w:ascii="宋体" w:hAnsi="宋体" w:eastAsia="宋体" w:cs="宋体"/>
          <w:color w:val="000"/>
          <w:sz w:val="28"/>
          <w:szCs w:val="28"/>
        </w:rPr>
        <w:t xml:space="preserve">　　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　　新冠病毒疫情防控工作情况总结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新冠病毒疫情防控工作情况总结</w:t>
      </w:r>
    </w:p>
    <w:p>
      <w:pPr>
        <w:ind w:left="0" w:right="0" w:firstLine="560"/>
        <w:spacing w:before="450" w:after="450" w:line="312" w:lineRule="auto"/>
      </w:pPr>
      <w:r>
        <w:rPr>
          <w:rFonts w:ascii="宋体" w:hAnsi="宋体" w:eastAsia="宋体" w:cs="宋体"/>
          <w:color w:val="000"/>
          <w:sz w:val="28"/>
          <w:szCs w:val="28"/>
        </w:rPr>
        <w:t xml:space="preserve">　　按照习近平总书记“要把人民群众生命安全和身体健康放在第一位”的要求，在__市局党委和区委区政府的领导下，特别是在区疫情处置工作领导小组的指导下，__公安机关多次召开专题会议和党委会议研究部署，制定了《应急处置预案》，成立了领导小组，明确了目标任务和工作责任，全警全力，扎实开展随访、警情处置、社会面管控等工作。截至目前，全区没有发现新型冠状病毒感染疑似病例，各项工作有效开展。</w:t>
      </w:r>
    </w:p>
    <w:p>
      <w:pPr>
        <w:ind w:left="0" w:right="0" w:firstLine="560"/>
        <w:spacing w:before="450" w:after="450" w:line="312" w:lineRule="auto"/>
      </w:pPr>
      <w:r>
        <w:rPr>
          <w:rFonts w:ascii="宋体" w:hAnsi="宋体" w:eastAsia="宋体" w:cs="宋体"/>
          <w:color w:val="000"/>
          <w:sz w:val="28"/>
          <w:szCs w:val="28"/>
        </w:rPr>
        <w:t xml:space="preserve">　　一、“内”控源头，随访跟踪重点人和车，做到底数清，管控实。各派出所依托情报信息，积极发动社会力量，强化随访跟踪，管住源头，防止疫情扩散。一是落地核查上级推送信息。接受省厅、市局督办_条，核查上级部门举报线索_条，已全部督办派发派出所，配合镇街落实管控措施。分析研判武汉来_、赴武汉返_铁路航班信息，共排查_人，其中，民航返__人，铁路返__人，各派出所全部落地核查到人。二是配合镇街拉网自排自查。各派出所充分发动网格员、警务助理等治安力量，逐村逐户，逐小区逐户登记，全面摸清常住人口和流动人口、自住和租赁人员底数，目前，全区疫情防控总人数为_人，含在宾馆住宿_人，全部通报街道管控到位。三是研判管控重点车辆。通过情报系统，对30天内首次入_的非过境“鄂牌照车辆”进行研判，分局指挥中心第一时间调度各交警中队和交通卡口查控，目前，共排查出_辆辖区内车辆，全部及时汇报区疾控中心和镇街道落地核查。</w:t>
      </w:r>
    </w:p>
    <w:p>
      <w:pPr>
        <w:ind w:left="0" w:right="0" w:firstLine="560"/>
        <w:spacing w:before="450" w:after="450" w:line="312" w:lineRule="auto"/>
      </w:pPr>
      <w:r>
        <w:rPr>
          <w:rFonts w:ascii="宋体" w:hAnsi="宋体" w:eastAsia="宋体" w:cs="宋体"/>
          <w:color w:val="000"/>
          <w:sz w:val="28"/>
          <w:szCs w:val="28"/>
        </w:rPr>
        <w:t xml:space="preserve">　　二、“外”防传入，交通防控重点区域，做到重落实，看实效。全面启动高等级防控勤务，落实“外防传入、内防扩散”原则，做好车辆人员入_管控。一是强化入_车辆查控。在国道、省道和主要路口设立检查站，坚决管好高速公路出入口、关卡要道等入_通道。目前，全区_个入_口包括：_处国省道(_)、_处高速出入口(_，_处县乡道路入_口，落实机关单位24小时联合防控，共检查车辆_辆，拦截劝返湖北籍机动车_人，劝返省外车辆_辆。二是加强入_通道检查。加强对汽车站、火车站“两站”地区值勤巡逻，严密安检查控，强化各项安全检查，切实维护正常运营秩序。与铁路、公交等部门密切配合，强化防疫措施，保持严查严控态势，防范新型冠状病毒被携入携出。三是加强入_人员管控工作。加强暂住、流动人口管理，充分发挥旅业信息系统作用，对疫区来济人员建立严格的登记、跟踪、上报制度，配合疾控、卫计等部门报告。目前，宾馆登记涉疫情人员_人，全部无异常，由镇街落实管控措施。</w:t>
      </w:r>
    </w:p>
    <w:p>
      <w:pPr>
        <w:ind w:left="0" w:right="0" w:firstLine="560"/>
        <w:spacing w:before="450" w:after="450" w:line="312" w:lineRule="auto"/>
      </w:pPr>
      <w:r>
        <w:rPr>
          <w:rFonts w:ascii="宋体" w:hAnsi="宋体" w:eastAsia="宋体" w:cs="宋体"/>
          <w:color w:val="000"/>
          <w:sz w:val="28"/>
          <w:szCs w:val="28"/>
        </w:rPr>
        <w:t xml:space="preserve">　　三、“中”建机制，启动战时应急机制，做到队伍稳、社会安。压实“疫情就是命令，防控就是责任”的使命担当，把疫情防控工作作为当前最重要的工作来抓，启动战时公安工作机制。一是启动战时督导检查机制，确保责任到人、工作到位。分局机关有关单位成立_组疫情检查指导组，到基层所队、交通检查站点开展督查，纪委督查牵头，成立专项督察组，对疫情相关工作开展督查问责，确保工作落实。采取集中人员、集中办公模式，在治安大队设立的区指挥部随访组办公室，区直有关单位、各警种集中办公，及时汇总梳理信息，统一口径上报信息，及时研究落实工作。二是启动战时应急机制，确保防护到位、处置妥善。树立疫情就是警情的理念，抽调特警大队_人成立应急队伍，抽调巡警、刑警、治安、禁毒等_人队伍成立专业处警队，配备专门防护装备和车辆，开展警情现场处置，协助卫生等部门落实强制隔离措施，切实在隔离患者、封闭病源、防止疫情扩散等方面发挥职能作用，目前，分局在眼科医院隔离点，出动警力_人，配合卫计部门完成隔离任务。三是启动战时社会面管控机制，确保社会稳定、治安良好。完善公安巡特警和机关民警巡逻机制和“135”快速响应机制，把警力摆到街面上，提高见警率、管事率，让群众心安;坚决整治哄抬物价、囤积居奇等扰乱市场秩序行为;严格限制举办大型活动，春节期间举办的各类活动，按照“不必须、不举办”原则，能取消的一律取消，能延期的全部延期;启动网络舆情“四快一体化”工作机制，加大涉我区疫情巡查处置力度，共处置网上涉济负面、敏感信息_余条，落查核查、教育训诫1人。目前，涉我区肺炎疫情网络舆情总体平稳，暂无突出负面炒作情况。</w:t>
      </w:r>
    </w:p>
    <w:p>
      <w:pPr>
        <w:ind w:left="0" w:right="0" w:firstLine="560"/>
        <w:spacing w:before="450" w:after="450" w:line="312" w:lineRule="auto"/>
      </w:pPr>
      <w:r>
        <w:rPr>
          <w:rFonts w:ascii="宋体" w:hAnsi="宋体" w:eastAsia="宋体" w:cs="宋体"/>
          <w:color w:val="000"/>
          <w:sz w:val="28"/>
          <w:szCs w:val="28"/>
        </w:rPr>
        <w:t xml:space="preserve">　　虽然我们工作取得了一定的效果，但还存在一些问题，诸如_高速路口等个别检查站对来往车辆检查效率低，堵车严重，群众不满拨打12345较多;防护服口罩等防护设备不足，这些影响了工作的质效。下一步，我们将以对人民群众高度负责的态度，进一步强化风险意识、主动担当作为，不折不扣、全力以赴抓好各项防控工作落实，坚决打赢疫情防控阻击战，坚决维护社会大局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2024-09-20T23:55:08+08:00</dcterms:created>
  <dcterms:modified xsi:type="dcterms:W3CDTF">2024-09-20T23:55:08+08:00</dcterms:modified>
</cp:coreProperties>
</file>

<file path=docProps/custom.xml><?xml version="1.0" encoding="utf-8"?>
<Properties xmlns="http://schemas.openxmlformats.org/officeDocument/2006/custom-properties" xmlns:vt="http://schemas.openxmlformats.org/officeDocument/2006/docPropsVTypes"/>
</file>