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两会信访工作总结</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信访可以起到监督，建议，反馈的作用，也是全民参政议政的重要体现。本站今天为大家精心准备了两会信访工作总结，希望对大家有所帮助!　　两会信访工作总结　　20XX年，民政局信访工作以全面落实科学发展观，按照构建社会主义和谐社会的要求，认真贯彻“...</w:t>
      </w:r>
    </w:p>
    <w:p>
      <w:pPr>
        <w:ind w:left="0" w:right="0" w:firstLine="560"/>
        <w:spacing w:before="450" w:after="450" w:line="312" w:lineRule="auto"/>
      </w:pPr>
      <w:r>
        <w:rPr>
          <w:rFonts w:ascii="宋体" w:hAnsi="宋体" w:eastAsia="宋体" w:cs="宋体"/>
          <w:color w:val="000"/>
          <w:sz w:val="28"/>
          <w:szCs w:val="28"/>
        </w:rPr>
        <w:t xml:space="preserve">信访可以起到监督，建议，反馈的作用，也是全民参政议政的重要体现。本站今天为大家精心准备了两会信访工作总结，希望对大家有所帮助![_TAG_h2]　　两会信访工作总结</w:t>
      </w:r>
    </w:p>
    <w:p>
      <w:pPr>
        <w:ind w:left="0" w:right="0" w:firstLine="560"/>
        <w:spacing w:before="450" w:after="450" w:line="312" w:lineRule="auto"/>
      </w:pPr>
      <w:r>
        <w:rPr>
          <w:rFonts w:ascii="宋体" w:hAnsi="宋体" w:eastAsia="宋体" w:cs="宋体"/>
          <w:color w:val="000"/>
          <w:sz w:val="28"/>
          <w:szCs w:val="28"/>
        </w:rPr>
        <w:t xml:space="preserve">　　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&gt;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　　两会信访工作总结</w:t>
      </w:r>
    </w:p>
    <w:p>
      <w:pPr>
        <w:ind w:left="0" w:right="0" w:firstLine="560"/>
        <w:spacing w:before="450" w:after="450" w:line="312" w:lineRule="auto"/>
      </w:pPr>
      <w:r>
        <w:rPr>
          <w:rFonts w:ascii="宋体" w:hAnsi="宋体" w:eastAsia="宋体" w:cs="宋体"/>
          <w:color w:val="000"/>
          <w:sz w:val="28"/>
          <w:szCs w:val="28"/>
        </w:rPr>
        <w:t xml:space="preserve">　　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　&gt;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　&gt;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　&gt;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组长：xxx组长：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　　&gt;五、加强学校食品卫生安全和危险物品安全的管理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　&gt;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　　两会信访工作总结</w:t>
      </w:r>
    </w:p>
    <w:p>
      <w:pPr>
        <w:ind w:left="0" w:right="0" w:firstLine="560"/>
        <w:spacing w:before="450" w:after="450" w:line="312" w:lineRule="auto"/>
      </w:pPr>
      <w:r>
        <w:rPr>
          <w:rFonts w:ascii="宋体" w:hAnsi="宋体" w:eastAsia="宋体" w:cs="宋体"/>
          <w:color w:val="000"/>
          <w:sz w:val="28"/>
          <w:szCs w:val="28"/>
        </w:rPr>
        <w:t xml:space="preserve">　　20XX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2024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　　&gt;三、存在问题及改进措施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2024-09-20T11:46:19+08:00</dcterms:created>
  <dcterms:modified xsi:type="dcterms:W3CDTF">2024-09-20T11:46:19+08:00</dcterms:modified>
</cp:coreProperties>
</file>

<file path=docProps/custom.xml><?xml version="1.0" encoding="utf-8"?>
<Properties xmlns="http://schemas.openxmlformats.org/officeDocument/2006/custom-properties" xmlns:vt="http://schemas.openxmlformats.org/officeDocument/2006/docPropsVTypes"/>
</file>