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2024到2024年寒假放假时间|2024幼儿园小班下学期班务总结</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教育教学活动中，我和黄老师紧密配合、互相沟通，针对我班幼儿的情况，在教学活动和日常生活中进行安全教育、文明礼貌教育、团结友爱教育，使幼儿在上学期的基础上又有了进一步的提高。2024幼儿园小班下学期班务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在教育教学活动中，我和黄老师紧密配合、互相沟通，针对我班幼儿的情况，在教学活动和日常生活中进行安全教育、文明礼貌教育、团结友爱教育，使幼儿在上学期的基础上又有了进一步的提高。2024幼儿园小班下学期班务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2024幼儿园小班下学期班务总结</w:t>
      </w:r>
    </w:p>
    <w:p>
      <w:pPr>
        <w:ind w:left="0" w:right="0" w:firstLine="560"/>
        <w:spacing w:before="450" w:after="450" w:line="312" w:lineRule="auto"/>
      </w:pPr>
      <w:r>
        <w:rPr>
          <w:rFonts w:ascii="宋体" w:hAnsi="宋体" w:eastAsia="宋体" w:cs="宋体"/>
          <w:color w:val="000"/>
          <w:sz w:val="28"/>
          <w:szCs w:val="28"/>
        </w:rPr>
        <w:t xml:space="preserve">　　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　　&gt;二、常规教育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　　&gt;三、卫生保育</w:t>
      </w:r>
    </w:p>
    <w:p>
      <w:pPr>
        <w:ind w:left="0" w:right="0" w:firstLine="560"/>
        <w:spacing w:before="450" w:after="450" w:line="312" w:lineRule="auto"/>
      </w:pPr>
      <w:r>
        <w:rPr>
          <w:rFonts w:ascii="宋体" w:hAnsi="宋体" w:eastAsia="宋体" w:cs="宋体"/>
          <w:color w:val="000"/>
          <w:sz w:val="28"/>
          <w:szCs w:val="28"/>
        </w:rPr>
        <w:t xml:space="preserve">　　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　　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