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舆情信访稳定工作总结(推荐24篇)</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舆情信访稳定工作总结1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w:t>
      </w:r>
    </w:p>
    <w:p>
      <w:pPr>
        <w:ind w:left="0" w:right="0" w:firstLine="560"/>
        <w:spacing w:before="450" w:after="450" w:line="312" w:lineRule="auto"/>
      </w:pPr>
      <w:r>
        <w:rPr>
          <w:rFonts w:ascii="宋体" w:hAnsi="宋体" w:eastAsia="宋体" w:cs="宋体"/>
          <w:color w:val="000"/>
          <w:sz w:val="28"/>
          <w:szCs w:val="28"/>
        </w:rPr>
        <w:t xml:space="preserve">1、积极配合搞好“县(市、区)委书记大接访”活动。市委组织部要求全市各级组织部门按照鄂办文(20xx)14号文件精神，为县(市、区)委书记大接访提供便利条件，通过党建网站向广大干部群众通报相关动态，同时市委组织部还将县(市、区)委书记大接访活动情况列为干部实绩和年度考核的重要内容之一。</w:t>
      </w:r>
    </w:p>
    <w:p>
      <w:pPr>
        <w:ind w:left="0" w:right="0" w:firstLine="560"/>
        <w:spacing w:before="450" w:after="450" w:line="312" w:lineRule="auto"/>
      </w:pPr>
      <w:r>
        <w:rPr>
          <w:rFonts w:ascii="宋体" w:hAnsi="宋体" w:eastAsia="宋体" w:cs="宋体"/>
          <w:color w:val="000"/>
          <w:sz w:val="28"/>
          <w:szCs w:val="28"/>
        </w:rPr>
        <w:t xml:space="preserve">2、积极落实领导包案制。襄樊市委组织部对赴京x的重要信访案件进行了深入分析，实行了重点案件领导包干，跟踪搞好调查处理，对x人及时做好劝阻和解释工作，把矛盾化解在基层、把矛盾化解在萌芽状态。</w:t>
      </w:r>
    </w:p>
    <w:p>
      <w:pPr>
        <w:ind w:left="0" w:right="0" w:firstLine="560"/>
        <w:spacing w:before="450" w:after="450" w:line="312" w:lineRule="auto"/>
      </w:pPr>
      <w:r>
        <w:rPr>
          <w:rFonts w:ascii="宋体" w:hAnsi="宋体" w:eastAsia="宋体" w:cs="宋体"/>
          <w:color w:val="000"/>
          <w:sz w:val="28"/>
          <w:szCs w:val="28"/>
        </w:rPr>
        <w:t xml:space="preserve">3、加大党员干部信访的回复力度。为提高信访问题办理效果，市委组织部要求全市各级组织部门对已结案的信访人进行定期回访，直接听取x的党员干部们对处理结果的意见，对问题没有解决到位的，责成相关单位重新处理，并追究相关责任人的责任。</w:t>
      </w:r>
    </w:p>
    <w:p>
      <w:pPr>
        <w:ind w:left="0" w:right="0" w:firstLine="560"/>
        <w:spacing w:before="450" w:after="450" w:line="312" w:lineRule="auto"/>
      </w:pPr>
      <w:r>
        <w:rPr>
          <w:rFonts w:ascii="宋体" w:hAnsi="宋体" w:eastAsia="宋体" w:cs="宋体"/>
          <w:color w:val="000"/>
          <w:sz w:val="28"/>
          <w:szCs w:val="28"/>
        </w:rPr>
        <w:t xml:space="preserve">4、建立预防和处置群体性的事件的应急机制。建立了“苗头预警机制”，要求各级组织部门定期做好问题排查，对一些可能造成群体x的事件，要做出反映，及时向当地党委或上级组织部门汇报，研究制定解决方案。</w:t>
      </w:r>
    </w:p>
    <w:p>
      <w:pPr>
        <w:ind w:left="0" w:right="0" w:firstLine="560"/>
        <w:spacing w:before="450" w:after="450" w:line="312" w:lineRule="auto"/>
      </w:pPr>
      <w:r>
        <w:rPr>
          <w:rFonts w:ascii="宋体" w:hAnsi="宋体" w:eastAsia="宋体" w:cs="宋体"/>
          <w:color w:val="000"/>
          <w:sz w:val="28"/>
          <w:szCs w:val="28"/>
        </w:rPr>
        <w:t xml:space="preserve">5、认真贯彻落实《党委组织部门信访工作暂行规定》。进一步加快信访件办理速度，对日常信访件的处理不推诿、不积压、不拖延，目前襄樊市涉及组工人事方面的信访件一次性办结率达到95%以上，许多基层干部群众x前满肚子的委屈，x后问题迅速得到解决，心情舒畅地投入工作和生活。</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舆情信访稳定工作总结3</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舆情信访稳定工作总结4</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舆情信访稳定工作总结5</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一、健全组织，组织加强领导，加强领导，确保信访工作责任制的落实。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二、分清职责，理顺程序，全力做好各项信访稳定工作。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三、加强检查考核，提高信访工作水平。加强检查考核，提高信访工作水平。</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四、加强矛盾纠纷排查和信访督查督办工作在世博会、中秋节、十一期间，集团公司及各企业集中开展了矛盾纠纷大排查活动，排查工作横到边、纵到底，不留任何死角。</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xx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舆情信访稳定工作总结6</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__年上半年工作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构成《涉检舆情摘报》上报院党组。</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个性是对各种重要问题、重大事件、突出事件的反映和特殊群体的思想动态。既注意从互联网上发现和挖掘素材，又时刻关注其它新闻媒体，广泛收集社情民意，为领导决策带给有价值的信息。</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舆情信访稳定工作总结7</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是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舆情信访稳定工作总结8</w:t>
      </w:r>
    </w:p>
    <w:p>
      <w:pPr>
        <w:ind w:left="0" w:right="0" w:firstLine="560"/>
        <w:spacing w:before="450" w:after="450" w:line="312" w:lineRule="auto"/>
      </w:pPr>
      <w:r>
        <w:rPr>
          <w:rFonts w:ascii="宋体" w:hAnsi="宋体" w:eastAsia="宋体" w:cs="宋体"/>
          <w:color w:val="000"/>
          <w:sz w:val="28"/>
          <w:szCs w:val="28"/>
        </w:rPr>
        <w:t xml:space="preserve">一年来，xx乡党委、政府在上级党委、政府的正确领导下，在县_的业务指导下，务实苦干，扎实工作，确保了全乡社会大局的稳定，为全乡经济和社会事业的全面健康发展，创造了和谐稳定的环境，现将一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xx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一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一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舆情信访稳定工作总结9</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今年以来，我镇受理信访批人次；处置到县团体上访批人次，与上年同期基本持平。到市上访X批X人次，赴省上访2批2人次。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4．创新机制，进取推进联合接访工作。为推进以群众工作统揽信访工作，进取构建“一站式接待、一条 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舆情信访稳定工作总结10</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舆情信访稳定工作总结11</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舆情信访稳定工作总结12</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舆情信访稳定工作总结13</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舆情信访稳定工作总结14</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_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一是大力宣传贯彻_，把全乡人民的力量凝聚到市委提出的实现经济跨越式发展的目标上去，着力营造解放思想，开拓创新的良好氛围。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三是结合“城乡环境综合治理”活动，着力营造“壮溪是我家，礼貌靠大家”的良好氛围。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四是成立舆情工作领导小组，成立专职的舆情信息监测员，对网络上的重大事件和热点问题及时进行检测，做到早发现、早处置，及时做好舆论导向，还大众一个良好的网络环境。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持续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舆情信访稳定工作总结15</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舆情信访稳定工作总结16</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成立信访工作领导小组。组长：张_副组长：熊__杨__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舆情信访稳定工作总结17</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舆情信访稳定工作总结18</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舆情信访稳定工作总结19</w:t>
      </w:r>
    </w:p>
    <w:p>
      <w:pPr>
        <w:ind w:left="0" w:right="0" w:firstLine="560"/>
        <w:spacing w:before="450" w:after="450" w:line="312" w:lineRule="auto"/>
      </w:pPr>
      <w:r>
        <w:rPr>
          <w:rFonts w:ascii="宋体" w:hAnsi="宋体" w:eastAsia="宋体" w:cs="宋体"/>
          <w:color w:val="000"/>
          <w:sz w:val="28"/>
          <w:szCs w:val="28"/>
        </w:rPr>
        <w:t xml:space="preserve">(一)应急演练</w:t>
      </w:r>
    </w:p>
    <w:p>
      <w:pPr>
        <w:ind w:left="0" w:right="0" w:firstLine="560"/>
        <w:spacing w:before="450" w:after="450" w:line="312" w:lineRule="auto"/>
      </w:pPr>
      <w:r>
        <w:rPr>
          <w:rFonts w:ascii="宋体" w:hAnsi="宋体" w:eastAsia="宋体" w:cs="宋体"/>
          <w:color w:val="000"/>
          <w:sz w:val="28"/>
          <w:szCs w:val="28"/>
        </w:rPr>
        <w:t xml:space="preserve">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舆情信访稳定工作总结20</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舆情信访稳定工作总结21</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宋体" w:hAnsi="宋体" w:eastAsia="宋体" w:cs="宋体"/>
          <w:color w:val="000"/>
          <w:sz w:val="28"/>
          <w:szCs w:val="28"/>
        </w:rPr>
        <w:t xml:space="preserve">2、开展活动，抓好流动党员的维稳教育。我市现有市外流动党员8597人，数量大，结构复杂，是一个身份特殊的庞大群体，在这个群体中打工者居多、收入不高，而且其原籍所在地党组织“鞭长莫及”、长期疏于教育，一旦出现不稳定因素会引发不良的社会影响。基于这种考虑，襄樊市委组织部重点加强对流动党员的管理和教育，在找准流动党员聚居地的基础上，充分利用远程教育网络，建立流动党员“约时学习培训”制度，根据不同类别的流动党员选择不同的培训时间，提前通知培训对象。一般每月组织他们进行1次党的理论知识学习，每季度进行2次安全生产和法律法规常识教育，每半年聘请法律事务专家为他们讲授1次治安刑事案例解析。在运用好远教手段的同时，我市还探索其他方式加强流动党员教育，如襄樊市蓝光写字楼共有70多家公司、100多名外地党员，过去由于组织机构不健全，党员教育管理无人抓，模范作用得不到有效发挥。今年，樊城区汉江办事处党委在蓝光组建了全市首家“商务楼党支部”，开通了全省首家“楼宇党建网站”，来自省内外的125名党员过上了正常的组织生活，并且开展了“党员进社区、进责任区，争当服务社区模范、争创党员先进责任区”等丰富多彩的活动，不仅促进了公司经营，还为社区发展献计献策150多条、为居民群众办好事300多件。_员、臻美广告公司经理黄朝宝投资1万多元为社区设立了18块公益广告牌，免费为社区居民发布服务信息，被群众称为“先锋牌”。</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舆情信访稳定工作总结22</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舆情信访稳定工作总结23</w:t>
      </w:r>
    </w:p>
    <w:p>
      <w:pPr>
        <w:ind w:left="0" w:right="0" w:firstLine="560"/>
        <w:spacing w:before="450" w:after="450" w:line="312" w:lineRule="auto"/>
      </w:pPr>
      <w:r>
        <w:rPr>
          <w:rFonts w:ascii="宋体" w:hAnsi="宋体" w:eastAsia="宋体" w:cs="宋体"/>
          <w:color w:val="000"/>
          <w:sz w:val="28"/>
          <w:szCs w:val="28"/>
        </w:rPr>
        <w:t xml:space="preserve">进一步加强乡人民政府应对处置重要网络舆情管理工作，提高群众满意度，树立乡人民政府良好形象，根据上级有关文件精神，结合实际，“四跨越”率先推进网络舆情管理工作，加强网络舆情的正面宣传，正确把握网络舆论导向，积极开展网络舆论引导。</w:t>
      </w:r>
    </w:p>
    <w:p>
      <w:pPr>
        <w:ind w:left="0" w:right="0" w:firstLine="560"/>
        <w:spacing w:before="450" w:after="450" w:line="312" w:lineRule="auto"/>
      </w:pPr>
      <w:r>
        <w:rPr>
          <w:rFonts w:ascii="宋体" w:hAnsi="宋体" w:eastAsia="宋体" w:cs="宋体"/>
          <w:color w:val="000"/>
          <w:sz w:val="28"/>
          <w:szCs w:val="28"/>
        </w:rPr>
        <w:t xml:space="preserve">一是成立工作机构,加强组织领导。成立由_乡委员会书记任组长，分管乡长任副组长，其他8站所办负责人任成员的的网络舆情管理工作领导小组，下设网络舆情管理工作办公室，负责对网络舆情管理工作的组织领导。建立由机关各办所、各行政村、企事业单位组成的近20人的网络舆情管理员队伍，负责网络评论引导、网络信息公开、加强与各社会论坛沟通联系等工作。管理员要求是_党员，有较高的政治觉悟，熟悉党和国家的方针政策，工作责任心强，熟悉国家计算机保密制度和政府信息公开制度。此外，通过不断宣传与发动，形成由本地社会论坛网友自发组成的网络舆情引导志愿者队伍。</w:t>
      </w:r>
    </w:p>
    <w:p>
      <w:pPr>
        <w:ind w:left="0" w:right="0" w:firstLine="560"/>
        <w:spacing w:before="450" w:after="450" w:line="312" w:lineRule="auto"/>
      </w:pPr>
      <w:r>
        <w:rPr>
          <w:rFonts w:ascii="宋体" w:hAnsi="宋体" w:eastAsia="宋体" w:cs="宋体"/>
          <w:color w:val="000"/>
          <w:sz w:val="28"/>
          <w:szCs w:val="28"/>
        </w:rPr>
        <w:t xml:space="preserve">二是健全工作机制，规范网评行为。上半年，乡率先制定出台《乡网络舆情管理工作的实施意见》、《网络评论引导工作的相关规定》、《重大网情信息处理办法》共3个文件，建立日常联系协调机制、网络舆情分析处置机制、政府网络新闻发言人制度、培训学习机制、网络舆情通报制度和保障激励机制共6项制度，召开了4次网络舆情信息工作会议，明确网络舆情管理员的职责和工作方法，提前作好重大网络舆情的应对准备。今年上半年，乡网评队伍已对天涯、等3个论坛的多个帖子进行了及时介入和正确引导，并在每月月底，对本月舆情信息进行总结归纳，形成书面材料上交乡网络舆情管理工作领导小组。</w:t>
      </w:r>
    </w:p>
    <w:p>
      <w:pPr>
        <w:ind w:left="0" w:right="0" w:firstLine="560"/>
        <w:spacing w:before="450" w:after="450" w:line="312" w:lineRule="auto"/>
      </w:pPr>
      <w:r>
        <w:rPr>
          <w:rFonts w:ascii="宋体" w:hAnsi="宋体" w:eastAsia="宋体" w:cs="宋体"/>
          <w:color w:val="000"/>
          <w:sz w:val="28"/>
          <w:szCs w:val="28"/>
        </w:rPr>
        <w:t xml:space="preserve">四是加大培训力度，强化素质建设。乡以政策讲解、组织方面业务培训、交谈研讨等多种形式为抓手，进一步加强网络舆情管理员思想和业务素质教育，使网络舆情管理员充分了解乡党政领导和干部队伍建设、人才队伍建设、党的基层组织建设和党员建设等方面的知识，提高引导网络舆论的主导能力。</w:t>
      </w:r>
    </w:p>
    <w:p>
      <w:pPr>
        <w:ind w:left="0" w:right="0" w:firstLine="560"/>
        <w:spacing w:before="450" w:after="450" w:line="312" w:lineRule="auto"/>
      </w:pPr>
      <w:r>
        <w:rPr>
          <w:rFonts w:ascii="宋体" w:hAnsi="宋体" w:eastAsia="宋体" w:cs="宋体"/>
          <w:color w:val="000"/>
          <w:sz w:val="28"/>
          <w:szCs w:val="28"/>
        </w:rPr>
        <w:t xml:space="preserve">五是面对群众发帖，开展正确引导。网友勇夫yongfu5月13日在论坛发表贴文《关于深山中的采矿厂》和10月29日“星火结合”：在论坛发表贴文《请县乡政府回答，反映水质问题》，经过我们走访调查，及时在网上给予了回复，希望大家能够给予支持和理解。</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舆情信访稳定工作总结24</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__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20__年，我窗口的工作计划是：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一、围绕中心工作，进一步强化服务理念</w:t>
      </w:r>
    </w:p>
    <w:p>
      <w:pPr>
        <w:ind w:left="0" w:right="0" w:firstLine="560"/>
        <w:spacing w:before="450" w:after="450" w:line="312" w:lineRule="auto"/>
      </w:pPr>
      <w:r>
        <w:rPr>
          <w:rFonts w:ascii="宋体" w:hAnsi="宋体" w:eastAsia="宋体" w:cs="宋体"/>
          <w:color w:val="000"/>
          <w:sz w:val="28"/>
          <w:szCs w:val="28"/>
        </w:rPr>
        <w:t xml:space="preserve">加强自身的思想文化建设，努力构建以人为本、服务文明、团结协作精神，规范行政行为、优化经济发展环境。</w:t>
      </w:r>
    </w:p>
    <w:p>
      <w:pPr>
        <w:ind w:left="0" w:right="0" w:firstLine="560"/>
        <w:spacing w:before="450" w:after="450" w:line="312" w:lineRule="auto"/>
      </w:pPr>
      <w:r>
        <w:rPr>
          <w:rFonts w:ascii="宋体" w:hAnsi="宋体" w:eastAsia="宋体" w:cs="宋体"/>
          <w:color w:val="000"/>
          <w:sz w:val="28"/>
          <w:szCs w:val="28"/>
        </w:rPr>
        <w:t xml:space="preserve">二、制订学习计划，开展好各种学习</w:t>
      </w:r>
    </w:p>
    <w:p>
      <w:pPr>
        <w:ind w:left="0" w:right="0" w:firstLine="560"/>
        <w:spacing w:before="450" w:after="450" w:line="312" w:lineRule="auto"/>
      </w:pPr>
      <w:r>
        <w:rPr>
          <w:rFonts w:ascii="宋体" w:hAnsi="宋体" w:eastAsia="宋体" w:cs="宋体"/>
          <w:color w:val="000"/>
          <w:sz w:val="28"/>
          <w:szCs w:val="28"/>
        </w:rPr>
        <w:t xml:space="preserve">学习对于工作人员来说至关重要，因为它直接关系到一个工作人员与时俱进的步伐和业务方面的生命力。我们认真总结会适时的根据需要调整我们的学习方向来补充新的能量。我们要创新思路，变被动服务为主动服务，改进服务方式，加强理论学习和业务学习，强化服务，提高自身水平。</w:t>
      </w:r>
    </w:p>
    <w:p>
      <w:pPr>
        <w:ind w:left="0" w:right="0" w:firstLine="560"/>
        <w:spacing w:before="450" w:after="450" w:line="312" w:lineRule="auto"/>
      </w:pPr>
      <w:r>
        <w:rPr>
          <w:rFonts w:ascii="宋体" w:hAnsi="宋体" w:eastAsia="宋体" w:cs="宋体"/>
          <w:color w:val="000"/>
          <w:sz w:val="28"/>
          <w:szCs w:val="28"/>
        </w:rPr>
        <w:t xml:space="preserve">三、改进服务方式，提高服务质量</w:t>
      </w:r>
    </w:p>
    <w:p>
      <w:pPr>
        <w:ind w:left="0" w:right="0" w:firstLine="560"/>
        <w:spacing w:before="450" w:after="450" w:line="312" w:lineRule="auto"/>
      </w:pPr>
      <w:r>
        <w:rPr>
          <w:rFonts w:ascii="宋体" w:hAnsi="宋体" w:eastAsia="宋体" w:cs="宋体"/>
          <w:color w:val="000"/>
          <w:sz w:val="28"/>
          <w:szCs w:val="28"/>
        </w:rPr>
        <w:t xml:space="preserve">按照中心今年的工作方案，努力改进自身服务方式，实施“保姆式”服务，建立企业跟踪服务台账，特别是对需要年检、定期审核的企业，由区政务服务中心的审批管理系统自动提前向企业发出业务提醒，方便企业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file>