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发展和改革局2024年度班子工作总结</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发改局在区委、区政府的正确领导下，总结过去经验、立足皇姑实际、展望未来发展，不断发挥职能作用，积极助推三城联创，全局经济、改革、项目、民生、农业等工作取得较大进步。本站精心为大家整理了发展和改革局2024年度班子工作总结，希望对你有帮助。　...</w:t>
      </w:r>
    </w:p>
    <w:p>
      <w:pPr>
        <w:ind w:left="0" w:right="0" w:firstLine="560"/>
        <w:spacing w:before="450" w:after="450" w:line="312" w:lineRule="auto"/>
      </w:pPr>
      <w:r>
        <w:rPr>
          <w:rFonts w:ascii="宋体" w:hAnsi="宋体" w:eastAsia="宋体" w:cs="宋体"/>
          <w:color w:val="000"/>
          <w:sz w:val="28"/>
          <w:szCs w:val="28"/>
        </w:rPr>
        <w:t xml:space="preserve">发改局在区委、区政府的正确领导下，总结过去经验、立足皇姑实际、展望未来发展，不断发挥职能作用，积极助推三城联创，全局经济、改革、项目、民生、农业等工作取得较大进步。本站精心为大家整理了发展和改革局2024年度班子工作总结，希望对你有帮助。[_TAG_h2]　　发展和改革局2024年度班子工作总结</w:t>
      </w:r>
    </w:p>
    <w:p>
      <w:pPr>
        <w:ind w:left="0" w:right="0" w:firstLine="560"/>
        <w:spacing w:before="450" w:after="450" w:line="312" w:lineRule="auto"/>
      </w:pPr>
      <w:r>
        <w:rPr>
          <w:rFonts w:ascii="宋体" w:hAnsi="宋体" w:eastAsia="宋体" w:cs="宋体"/>
          <w:color w:val="000"/>
          <w:sz w:val="28"/>
          <w:szCs w:val="28"/>
        </w:rPr>
        <w:t xml:space="preserve">　　发改局在区委、区政府的正确领导下，总结过去经验、立足皇姑实际、展望未来发展，不断发挥职能作用，积极助推三城联创，全局经济、改革、项目、民生、农业等工作取得较大进步。</w:t>
      </w:r>
    </w:p>
    <w:p>
      <w:pPr>
        <w:ind w:left="0" w:right="0" w:firstLine="560"/>
        <w:spacing w:before="450" w:after="450" w:line="312" w:lineRule="auto"/>
      </w:pPr>
      <w:r>
        <w:rPr>
          <w:rFonts w:ascii="宋体" w:hAnsi="宋体" w:eastAsia="宋体" w:cs="宋体"/>
          <w:color w:val="000"/>
          <w:sz w:val="28"/>
          <w:szCs w:val="28"/>
        </w:rPr>
        <w:t xml:space="preserve">　　一、2024年主要工作完成情况</w:t>
      </w:r>
    </w:p>
    <w:p>
      <w:pPr>
        <w:ind w:left="0" w:right="0" w:firstLine="560"/>
        <w:spacing w:before="450" w:after="450" w:line="312" w:lineRule="auto"/>
      </w:pPr>
      <w:r>
        <w:rPr>
          <w:rFonts w:ascii="宋体" w:hAnsi="宋体" w:eastAsia="宋体" w:cs="宋体"/>
          <w:color w:val="000"/>
          <w:sz w:val="28"/>
          <w:szCs w:val="28"/>
        </w:rPr>
        <w:t xml:space="preserve">　　(一)高瞻远瞩，谋划区域全面发展</w:t>
      </w:r>
    </w:p>
    <w:p>
      <w:pPr>
        <w:ind w:left="0" w:right="0" w:firstLine="560"/>
        <w:spacing w:before="450" w:after="450" w:line="312" w:lineRule="auto"/>
      </w:pPr>
      <w:r>
        <w:rPr>
          <w:rFonts w:ascii="宋体" w:hAnsi="宋体" w:eastAsia="宋体" w:cs="宋体"/>
          <w:color w:val="000"/>
          <w:sz w:val="28"/>
          <w:szCs w:val="28"/>
        </w:rPr>
        <w:t xml:space="preserve">　　1、印发了《2024年皇姑区主要经济指标任务分解表》(预安排)，确定了地区生产总值、一般公共预算收入、固定资产投资、社会消费品零售总额、实际利用外资、城镇居民人均可支配收入、重点项目等18项指标年度任务，安排发改局、统计局、经信局、商务局、财政局、城建局、人社局、环保分局等责任单位作为全区指标的牵头部门，负责各自指标的统计、调度等工作。</w:t>
      </w:r>
    </w:p>
    <w:p>
      <w:pPr>
        <w:ind w:left="0" w:right="0" w:firstLine="560"/>
        <w:spacing w:before="450" w:after="450" w:line="312" w:lineRule="auto"/>
      </w:pPr>
      <w:r>
        <w:rPr>
          <w:rFonts w:ascii="宋体" w:hAnsi="宋体" w:eastAsia="宋体" w:cs="宋体"/>
          <w:color w:val="000"/>
          <w:sz w:val="28"/>
          <w:szCs w:val="28"/>
        </w:rPr>
        <w:t xml:space="preserve">　　2、建立了经济运行预测预警体系和组织调度体系，完善了“周调周汇总、月晒月通报”工作机制，区长于每月3号调度税收、投资、项目等主要指标完成情况，并形成惯例，确保主要经济指标开门红、月月红、季季红、全年红。截止目前，常务副区长谷军营牵头，共调度经济指标、协调解决问题每月最少2次，区政府常务会议审议皇姑区经济运行情况分析4次，区委常委会议审议皇姑区经济运行情况分析3次。</w:t>
      </w:r>
    </w:p>
    <w:p>
      <w:pPr>
        <w:ind w:left="0" w:right="0" w:firstLine="560"/>
        <w:spacing w:before="450" w:after="450" w:line="312" w:lineRule="auto"/>
      </w:pPr>
      <w:r>
        <w:rPr>
          <w:rFonts w:ascii="宋体" w:hAnsi="宋体" w:eastAsia="宋体" w:cs="宋体"/>
          <w:color w:val="000"/>
          <w:sz w:val="28"/>
          <w:szCs w:val="28"/>
        </w:rPr>
        <w:t xml:space="preserve">　　3、关于《沈阳市皇姑区国民经济和社会发展第十三个五年规划纲要》修编情况的报告，已于2024年8月22日区人大十八届六次常委会批准通过。按照修编报告要求，完成了《沈阳市皇姑区国民经济和社会发展第十三个五年规划纲要(修订版)》的编制工作，现已印发全区。新编制的十三五规划重点突出“两轴、七组团”的产业空间布局、并在原有产业基础上，建立了多元化产业体系，增加了新的产业发展方向，夯实了产业发展动能和基础。</w:t>
      </w:r>
    </w:p>
    <w:p>
      <w:pPr>
        <w:ind w:left="0" w:right="0" w:firstLine="560"/>
        <w:spacing w:before="450" w:after="450" w:line="312" w:lineRule="auto"/>
      </w:pPr>
      <w:r>
        <w:rPr>
          <w:rFonts w:ascii="宋体" w:hAnsi="宋体" w:eastAsia="宋体" w:cs="宋体"/>
          <w:color w:val="000"/>
          <w:sz w:val="28"/>
          <w:szCs w:val="28"/>
        </w:rPr>
        <w:t xml:space="preserve">　　4、按照区常委会会议精神，以及贯彻落实市委“四个中心”建设和“五高”要求，为了更好地引领皇姑发展，加快“五型”城区、美丽皇姑建设，按照区委主要领导要求，启动了皇姑区助推“五型”城区产业发展规划编制工作。截止目前，皇姑区助推“五型”城区产业发展规划初稿已经完成6次修改。</w:t>
      </w:r>
    </w:p>
    <w:p>
      <w:pPr>
        <w:ind w:left="0" w:right="0" w:firstLine="560"/>
        <w:spacing w:before="450" w:after="450" w:line="312" w:lineRule="auto"/>
      </w:pPr>
      <w:r>
        <w:rPr>
          <w:rFonts w:ascii="宋体" w:hAnsi="宋体" w:eastAsia="宋体" w:cs="宋体"/>
          <w:color w:val="000"/>
          <w:sz w:val="28"/>
          <w:szCs w:val="28"/>
        </w:rPr>
        <w:t xml:space="preserve">　　5、按照国家、省、市发改委关于开展“十三五”规划实施情况中期评估工作的总体部署，启动了《沈阳市国民经济和社会发展第十三个五年规划纲要》皇姑区部分的中期评估工作，旨在客观评价规划实施取得的进展成效，总结提炼推进规划实施的经验做法，提出改进规划实施的对策建议。截止目前，市十三五中期评估工作已经完成，评估报告已上报上级部门。</w:t>
      </w:r>
    </w:p>
    <w:p>
      <w:pPr>
        <w:ind w:left="0" w:right="0" w:firstLine="560"/>
        <w:spacing w:before="450" w:after="450" w:line="312" w:lineRule="auto"/>
      </w:pPr>
      <w:r>
        <w:rPr>
          <w:rFonts w:ascii="宋体" w:hAnsi="宋体" w:eastAsia="宋体" w:cs="宋体"/>
          <w:color w:val="000"/>
          <w:sz w:val="28"/>
          <w:szCs w:val="28"/>
        </w:rPr>
        <w:t xml:space="preserve">　　(二)服务项目，加快落实有效投资</w:t>
      </w:r>
    </w:p>
    <w:p>
      <w:pPr>
        <w:ind w:left="0" w:right="0" w:firstLine="560"/>
        <w:spacing w:before="450" w:after="450" w:line="312" w:lineRule="auto"/>
      </w:pPr>
      <w:r>
        <w:rPr>
          <w:rFonts w:ascii="宋体" w:hAnsi="宋体" w:eastAsia="宋体" w:cs="宋体"/>
          <w:color w:val="000"/>
          <w:sz w:val="28"/>
          <w:szCs w:val="28"/>
        </w:rPr>
        <w:t xml:space="preserve">　　1、重点项目建设顺利。截止目前，全市792个重点项目中，我区列入51个(新建25个、续建26个)，总投资914亿元，年度计划完成投资120.9亿元。目前开复工项目达到50个，完成投资84.9亿元，全年计划开复工重点项目55个，项目数量比2024年增加18个，其中：今年新出让的6个地块，沈师南、国防工办、怒江街西、水厂、世纪联华等5个地块实现了当年开工建设。为保障项目建设顺利，主要开展了以下工作：</w:t>
      </w:r>
    </w:p>
    <w:p>
      <w:pPr>
        <w:ind w:left="0" w:right="0" w:firstLine="560"/>
        <w:spacing w:before="450" w:after="450" w:line="312" w:lineRule="auto"/>
      </w:pPr>
      <w:r>
        <w:rPr>
          <w:rFonts w:ascii="宋体" w:hAnsi="宋体" w:eastAsia="宋体" w:cs="宋体"/>
          <w:color w:val="000"/>
          <w:sz w:val="28"/>
          <w:szCs w:val="28"/>
        </w:rPr>
        <w:t xml:space="preserve">　　一是明确项目包保服务体系。通过“千名党员干部进千家企业”活动，进一步明确全区51个亿元以上重点项目包保责任体系和区级领导包保项目责任制。</w:t>
      </w:r>
    </w:p>
    <w:p>
      <w:pPr>
        <w:ind w:left="0" w:right="0" w:firstLine="560"/>
        <w:spacing w:before="450" w:after="450" w:line="312" w:lineRule="auto"/>
      </w:pPr>
      <w:r>
        <w:rPr>
          <w:rFonts w:ascii="宋体" w:hAnsi="宋体" w:eastAsia="宋体" w:cs="宋体"/>
          <w:color w:val="000"/>
          <w:sz w:val="28"/>
          <w:szCs w:val="28"/>
        </w:rPr>
        <w:t xml:space="preserve">　　二是完善项目日常管理体系。建立市、区、项目责任单位三级管理层级，分别统筹亿元以上、3000万元以上、500万元以上项目建设情况。明确项目专管员和代办员制度，通过加强项目的调度管理，确保随时掌握项目建设情况。截止目前，全区共有76个500万元以上项目纳入平台管理。</w:t>
      </w:r>
    </w:p>
    <w:p>
      <w:pPr>
        <w:ind w:left="0" w:right="0" w:firstLine="560"/>
        <w:spacing w:before="450" w:after="450" w:line="312" w:lineRule="auto"/>
      </w:pPr>
      <w:r>
        <w:rPr>
          <w:rFonts w:ascii="宋体" w:hAnsi="宋体" w:eastAsia="宋体" w:cs="宋体"/>
          <w:color w:val="000"/>
          <w:sz w:val="28"/>
          <w:szCs w:val="28"/>
        </w:rPr>
        <w:t xml:space="preserve">　　三是确立新落地重点项目专项服务组制度。针对新建项目，由区营商局牵头，组织发改、国土、规划、城建、执法、环保、商务、财政、税务等多个部门联合成立项目专项服务组，确保项目在手续办理和施工建设过程中部门联动、运转高效。美的地产3月1日摘得土地，仅用一个月时间就完成了公司注册、发改立项、土地规划手续办理等一系列工作，3月30日实现开工建设。</w:t>
      </w:r>
    </w:p>
    <w:p>
      <w:pPr>
        <w:ind w:left="0" w:right="0" w:firstLine="560"/>
        <w:spacing w:before="450" w:after="450" w:line="312" w:lineRule="auto"/>
      </w:pPr>
      <w:r>
        <w:rPr>
          <w:rFonts w:ascii="宋体" w:hAnsi="宋体" w:eastAsia="宋体" w:cs="宋体"/>
          <w:color w:val="000"/>
          <w:sz w:val="28"/>
          <w:szCs w:val="28"/>
        </w:rPr>
        <w:t xml:space="preserve">　　四是建立重点项目问题解决机制。围绕重大项目开复工和建设进程中的难点问题进行全面梳理，整理出土地征收、规划审批、配套设施等7类45个问题。通过党政班子专题调度会和区长办公会等形式专项调度、逐一推进。截止目前，已经解决问题30个，其余15个问题也已明确责任、限时解决。</w:t>
      </w:r>
    </w:p>
    <w:p>
      <w:pPr>
        <w:ind w:left="0" w:right="0" w:firstLine="560"/>
        <w:spacing w:before="450" w:after="450" w:line="312" w:lineRule="auto"/>
      </w:pPr>
      <w:r>
        <w:rPr>
          <w:rFonts w:ascii="宋体" w:hAnsi="宋体" w:eastAsia="宋体" w:cs="宋体"/>
          <w:color w:val="000"/>
          <w:sz w:val="28"/>
          <w:szCs w:val="28"/>
        </w:rPr>
        <w:t xml:space="preserve">　　2、投资指标快速增长。针对全区投资工作的特点，发改局积极谋划，摸索规律，合理安排，全面分析形势，加强固定资产投资工作的组织和调度，及时通报各单位工作进展情况，解决工作中出现的问题，对全区重点项目进行摸底和调查，使投资计划与具体项目相结合，力争使计划进度更加合理准确。截止9月末，固定资产投资完成103亿元，同比增长11.3%，完成市计划的86.6%;预计到年末，固定资产投资必保完成119亿元，同比增长13%，力争完成121亿元，同比增长15%。</w:t>
      </w:r>
    </w:p>
    <w:p>
      <w:pPr>
        <w:ind w:left="0" w:right="0" w:firstLine="560"/>
        <w:spacing w:before="450" w:after="450" w:line="312" w:lineRule="auto"/>
      </w:pPr>
      <w:r>
        <w:rPr>
          <w:rFonts w:ascii="宋体" w:hAnsi="宋体" w:eastAsia="宋体" w:cs="宋体"/>
          <w:color w:val="000"/>
          <w:sz w:val="28"/>
          <w:szCs w:val="28"/>
        </w:rPr>
        <w:t xml:space="preserve">　　结合上级部门简政放权工作部署，规范程序，想企业所想，急企业所急，立足为企业服务，尽量缩短项目审批周期，加快项目启动。截止目前，全区共完成审批项目4个，备案项目30个，涉及总投资115亿元，节能评估及审查项目4个。</w:t>
      </w:r>
    </w:p>
    <w:p>
      <w:pPr>
        <w:ind w:left="0" w:right="0" w:firstLine="560"/>
        <w:spacing w:before="450" w:after="450" w:line="312" w:lineRule="auto"/>
      </w:pPr>
      <w:r>
        <w:rPr>
          <w:rFonts w:ascii="宋体" w:hAnsi="宋体" w:eastAsia="宋体" w:cs="宋体"/>
          <w:color w:val="000"/>
          <w:sz w:val="28"/>
          <w:szCs w:val="28"/>
        </w:rPr>
        <w:t xml:space="preserve">　　(三)统筹全局，不断加大改革力度</w:t>
      </w:r>
    </w:p>
    <w:p>
      <w:pPr>
        <w:ind w:left="0" w:right="0" w:firstLine="560"/>
        <w:spacing w:before="450" w:after="450" w:line="312" w:lineRule="auto"/>
      </w:pPr>
      <w:r>
        <w:rPr>
          <w:rFonts w:ascii="宋体" w:hAnsi="宋体" w:eastAsia="宋体" w:cs="宋体"/>
          <w:color w:val="000"/>
          <w:sz w:val="28"/>
          <w:szCs w:val="28"/>
        </w:rPr>
        <w:t xml:space="preserve">　　1、经营性事业单位改革工作平稳有序推进。全区18家事业单位纳入经营性事业单位改革范围，涉及编制681名。皇姑区儿童大世界、皇姑区市政建设工程管理处、皇姑区市政道路养护管理处、沈阳奥祥建设公司、皇姑区市政排水管理处、皇姑供暖公司等6家单位已经签订转企交接协议。完成办理人员提前退休手续142人，已经签订转企人员劳动合同42人，其中：皇姑区市政建设工程管理处、皇姑区市政道路养护管理处、皇姑区儿童大世界三家单位已经完成全部人员的安置工作。预计年底前，经营性事业单位改革工作将全部结束。</w:t>
      </w:r>
    </w:p>
    <w:p>
      <w:pPr>
        <w:ind w:left="0" w:right="0" w:firstLine="560"/>
        <w:spacing w:before="450" w:after="450" w:line="312" w:lineRule="auto"/>
      </w:pPr>
      <w:r>
        <w:rPr>
          <w:rFonts w:ascii="宋体" w:hAnsi="宋体" w:eastAsia="宋体" w:cs="宋体"/>
          <w:color w:val="000"/>
          <w:sz w:val="28"/>
          <w:szCs w:val="28"/>
        </w:rPr>
        <w:t xml:space="preserve">　　2、全面创新改革试验稳步实施。根据《沈阳市2024年全面创新改革试验方案》以及《皇姑区2024年全面创新改革试验方案》，坚持以改革创新统领经济社会发展全局，各相关部门各司其职，各负其责，通过建立联络员制度，每月18日提报工作台账、工作信息、协调做好驻沈中省直企业深入参与全创改工作等，全力促进各项改革措施落实，确保指标任务按进度完成。按照全创改三年评估总体要求，提报了我区全创改三年自评估报告、军民融合、营商环境领导批示、出台文件情况、媒体宣传报道128篇以及与省市互动情况、召开会议情况等。组织了全区军民融合企业、央企、院校、科研院所等20家企业参与了全市创改问卷调查填报工作，邀请市创改办负责我区的三处处长梁国军同志到我区为企业指导，召开了现场培训工作会。按照中央巡视组巡视反馈意见，根据省、市委关于中央巡视反馈意见整改工作的部署和要求，提报了我区全面创新改革整改落实工作情况、全创改台账、整改落实佐证材料等。深入君威产业园、沈阳防锈包装有限公司调研，结合全区军民融合发展实际，提报了五篇可复制推广经验材料。提报了2024年全创改工作思路，深入探索和实践军民融合产业发展的创新做法，积极学习交流、总结经验。</w:t>
      </w:r>
    </w:p>
    <w:p>
      <w:pPr>
        <w:ind w:left="0" w:right="0" w:firstLine="560"/>
        <w:spacing w:before="450" w:after="450" w:line="312" w:lineRule="auto"/>
      </w:pPr>
      <w:r>
        <w:rPr>
          <w:rFonts w:ascii="宋体" w:hAnsi="宋体" w:eastAsia="宋体" w:cs="宋体"/>
          <w:color w:val="000"/>
          <w:sz w:val="28"/>
          <w:szCs w:val="28"/>
        </w:rPr>
        <w:t xml:space="preserve">　　3、深化改革步伐向纵深迈进。按照区委全面深化改革决策部署，坚持稳中求进的工作总基调，深入落实新发展理念和“四个着力”，以实施《沈阳振兴发展战略规划》为引领，以深化供给侧结构性改革为主线，7个工作推进组重点围绕供给侧结构性改革、国企国资改革、行政体制改革、科技体制改革、民营经济发展、金融体制改革、对外开放质量和水平开展相关工作。建立了工作联络制度，七个推进组明确一名工作人员承接改革考核工作以及系列日常工作;重新梳理了全区改革试点情况，补录了2024-2024年改革任务;确定了改革信息报送工作制度，每月提报2篇工作信息。</w:t>
      </w:r>
    </w:p>
    <w:p>
      <w:pPr>
        <w:ind w:left="0" w:right="0" w:firstLine="560"/>
        <w:spacing w:before="450" w:after="450" w:line="312" w:lineRule="auto"/>
      </w:pPr>
      <w:r>
        <w:rPr>
          <w:rFonts w:ascii="宋体" w:hAnsi="宋体" w:eastAsia="宋体" w:cs="宋体"/>
          <w:color w:val="000"/>
          <w:sz w:val="28"/>
          <w:szCs w:val="28"/>
        </w:rPr>
        <w:t xml:space="preserve">　　4、节能减排目标扎实推进。按照“责任明确到领导、任务分解到部门、目标排定到企业、措施落实到项目”的总思路，强化实施、狠抓落实，18项节能减排工作全面铺开，完成了三季度节能减排考核督查工作。截止目前，完成了规上工业企业2024-2024年综合能源消费情况的统计上报，提报了规上工业企业燃煤消费控制任务指标。2家企业开展第一批重点排放企业碳核查工作，分别是沈阳防锈包装材料有限责任公司和沈阳市长城过滤纸板有限公司。3家供暖企业(沈阳市皇姑区供暖公司、沈阳环城供热有限公司、沈阳鑫和鑫供暖有限公司)正在进行第二批重点排放企业碳核查工作。完成了《沈阳市城市热电发展总体规划(2024-2024年)环境影响评价政府管理部门公众参与调查问卷》填报工作。</w:t>
      </w:r>
    </w:p>
    <w:p>
      <w:pPr>
        <w:ind w:left="0" w:right="0" w:firstLine="560"/>
        <w:spacing w:before="450" w:after="450" w:line="312" w:lineRule="auto"/>
      </w:pPr>
      <w:r>
        <w:rPr>
          <w:rFonts w:ascii="宋体" w:hAnsi="宋体" w:eastAsia="宋体" w:cs="宋体"/>
          <w:color w:val="000"/>
          <w:sz w:val="28"/>
          <w:szCs w:val="28"/>
        </w:rPr>
        <w:t xml:space="preserve">　　5、信用建设水平全面提升。确立信用监测工作机制，包括守信激励和失信治理、创新公示项目及信息量、信用服务和信用创新等指标数据，通过报送、大数据监测、财金司等方式进行监测评价。组织各街道办事处开展沈阳市街道、乡镇政务诚信试点示范工作，黄河街道被评为沈阳市政务诚信试点。提报了黄河街道政务试点考核材料，开展了“诚信进万家”主题活动，设立咨询台，发放宣传册150册。调度政府失信案件，第一批政府失信案件(2024)辽01执944号案件和(2024)辽0102执1306号案件均已销案，目前正在调度第二批政府失信案件。</w:t>
      </w:r>
    </w:p>
    <w:p>
      <w:pPr>
        <w:ind w:left="0" w:right="0" w:firstLine="560"/>
        <w:spacing w:before="450" w:after="450" w:line="312" w:lineRule="auto"/>
      </w:pPr>
      <w:r>
        <w:rPr>
          <w:rFonts w:ascii="宋体" w:hAnsi="宋体" w:eastAsia="宋体" w:cs="宋体"/>
          <w:color w:val="000"/>
          <w:sz w:val="28"/>
          <w:szCs w:val="28"/>
        </w:rPr>
        <w:t xml:space="preserve">　　6、大众创业万众创新活动不断开展。积极配合沈阳市开展“双创周”主题活动，组织沈阳军转之翼信息技术服务有限公司和沈阳瑞斯云科技有限公司参与主会场现场展示活动。进一步做好“双创”典型经验总结和推广工作，共上报沈阳师范大学创业孵化基地、沈阳软件出口基地、名仕科技文化产业园、沈阳中肽生物科技公司等四个典型案例。沈阳君威创业辅导基地、沈阳市轻科小微企业创业创新基地、沈阳电商产业园被认定为市级双创示范基地;辽宁大学科技园(辽宁大学文化科技产业发展中心)、沈阳名仕科技文化产业园被认定为省级双创示范基地;沈阳安搜军民融合军转众创空间被认定为市级众创空间;设计谷众创空间被认定为省级众创空间。</w:t>
      </w:r>
    </w:p>
    <w:p>
      <w:pPr>
        <w:ind w:left="0" w:right="0" w:firstLine="560"/>
        <w:spacing w:before="450" w:after="450" w:line="312" w:lineRule="auto"/>
      </w:pPr>
      <w:r>
        <w:rPr>
          <w:rFonts w:ascii="宋体" w:hAnsi="宋体" w:eastAsia="宋体" w:cs="宋体"/>
          <w:color w:val="000"/>
          <w:sz w:val="28"/>
          <w:szCs w:val="28"/>
        </w:rPr>
        <w:t xml:space="preserve">　　7、新兴产业发展不断加快。沈阳林科信息技术有限公司基于云计算的多端融合应用服务平台、辽宁途隆科技有限公司途隆云计算平台、沈阳智航智能系统有限公司军民融合结构健康智能监测系统产业化、沈阳旋飞航空技术有限公司军民多用途无人机作业平台等4个项目纳入市重大项目库，项目总投资达到3.2亿元。共组织7家新兴产业企业，申报市新兴产业发展专项资金、省级工程研究中心和工程实验室、国家企业技术中心和国家地方联合工程研究中心。</w:t>
      </w:r>
    </w:p>
    <w:p>
      <w:pPr>
        <w:ind w:left="0" w:right="0" w:firstLine="560"/>
        <w:spacing w:before="450" w:after="450" w:line="312" w:lineRule="auto"/>
      </w:pPr>
      <w:r>
        <w:rPr>
          <w:rFonts w:ascii="宋体" w:hAnsi="宋体" w:eastAsia="宋体" w:cs="宋体"/>
          <w:color w:val="000"/>
          <w:sz w:val="28"/>
          <w:szCs w:val="28"/>
        </w:rPr>
        <w:t xml:space="preserve">　　8、京沈合作步伐持续稳定。截止目前，共赴京开展推介项目、招商引资、交流学习等对口合作活动10余次，对接企业30家。在区委主要领导的亲自推动下，皇姑区京沈合作项目共有19个，其中：建成项目4个，分别是“沃+云盘”服务、四维图新物联网车联网、怡园城市长者照料中心(皇姑店)、北京航天泰坦科技股份有限公司辽宁分公司;在建项目3个，分别是辽宁农产品交易中心、作坐文化产业园、沈阳科技创新中心;签约项目5个，分别是北京华联综合体、中国北方动漫基地、联想惠商科技沈阳有限公司、中化国际招标有限责任公司、北京思源地产服务集团公司;洽谈项目7个，分别是辽宁文化产业基地、万里云医学影像诊断中心、中国二维码(辽宁)产业基地、中管正和产城、中化集团辽宁分公司、沈阳广阔供暖节能改造、东北制药节能改造。共向上级部门提报对口合作任务清单和重点活动表各27次，完成投资项目调度10次。</w:t>
      </w:r>
    </w:p>
    <w:p>
      <w:pPr>
        <w:ind w:left="0" w:right="0" w:firstLine="560"/>
        <w:spacing w:before="450" w:after="450" w:line="312" w:lineRule="auto"/>
      </w:pPr>
      <w:r>
        <w:rPr>
          <w:rFonts w:ascii="宋体" w:hAnsi="宋体" w:eastAsia="宋体" w:cs="宋体"/>
          <w:color w:val="000"/>
          <w:sz w:val="28"/>
          <w:szCs w:val="28"/>
        </w:rPr>
        <w:t xml:space="preserve">　　9、“三引三回”有序向前推进。一是引校友回沈阳。全区中小学制作了12部网页宣传片，召开了以120中学、43中学、珠江五校、岐山一校等名校为代表的优质名校“三引三回”工作推进会，在全区形成“名校牵动、重点开花、全面推进”的工作局面。二是引老乡回故乡。组织召开了“引老乡回故乡”皇姑政企座谈会，澳门贸易投资促进局、沈阳SK实业有限公司、北欧金兰集团等19家公司企业代表参加此次活动，在会上与新西兰中国贸易促进会、沈阳万孚维康医学科技有限公司、辽宁乐聚人工智能、农牧宝电商平台四家企业进行了项目签约。与香港瑞丰德永集团签订了框架合作协议，策划召开“一带一路沈阳跨境投融资研讨会”。三是引战友回驻地。组织召开“迎新春、话双拥暨‘三引三回’引战友人才”军政座谈会，成功发出“致战友的一封信”，建立“战友人才”信息数据库。自三引三回活动开展以来，我区通过校友、老乡、战友等渠道，共征集和整理人才102人，先后引入项目多达55个，其中：落地项目31个，投资总额32.6亿元;签约项目7个，计划投资总额12.2亿元;洽谈项目17个，计划投资总额9.5亿元。</w:t>
      </w:r>
    </w:p>
    <w:p>
      <w:pPr>
        <w:ind w:left="0" w:right="0" w:firstLine="560"/>
        <w:spacing w:before="450" w:after="450" w:line="312" w:lineRule="auto"/>
      </w:pPr>
      <w:r>
        <w:rPr>
          <w:rFonts w:ascii="宋体" w:hAnsi="宋体" w:eastAsia="宋体" w:cs="宋体"/>
          <w:color w:val="000"/>
          <w:sz w:val="28"/>
          <w:szCs w:val="28"/>
        </w:rPr>
        <w:t xml:space="preserve">　　10、营商软环境建设逐渐改善。全力打造优良营商环境，重点对市场组5大方面、要素组4大方面工作进行推进，建立每周调度联系制度，每周收集整理成员单位工作进展上报营商办。截止目前，共上报日报告292次，周报告42次，月报告9次;上报工作进展信息58条，其中2篇信息被推送市委营商办;上报先进点位、事迹材料等信息20余篇;提供营商专报素材2期，15项创新举措获得各级媒体宣传;报送区营商局活动进展信息10篇，各类信息9篇。</w:t>
      </w:r>
    </w:p>
    <w:p>
      <w:pPr>
        <w:ind w:left="0" w:right="0" w:firstLine="560"/>
        <w:spacing w:before="450" w:after="450" w:line="312" w:lineRule="auto"/>
      </w:pPr>
      <w:r>
        <w:rPr>
          <w:rFonts w:ascii="宋体" w:hAnsi="宋体" w:eastAsia="宋体" w:cs="宋体"/>
          <w:color w:val="000"/>
          <w:sz w:val="28"/>
          <w:szCs w:val="28"/>
        </w:rPr>
        <w:t xml:space="preserve">　　(四)保障民生，实施物价监督管理</w:t>
      </w:r>
    </w:p>
    <w:p>
      <w:pPr>
        <w:ind w:left="0" w:right="0" w:firstLine="560"/>
        <w:spacing w:before="450" w:after="450" w:line="312" w:lineRule="auto"/>
      </w:pPr>
      <w:r>
        <w:rPr>
          <w:rFonts w:ascii="宋体" w:hAnsi="宋体" w:eastAsia="宋体" w:cs="宋体"/>
          <w:color w:val="000"/>
          <w:sz w:val="28"/>
          <w:szCs w:val="28"/>
        </w:rPr>
        <w:t xml:space="preserve">　　1、妥善受理群众举报投诉。充分发挥“12358”价格举报电话、民心网、96123监管平台作用，及时开展价格举报投诉的查处工作，截止目前共受理来访、咨询、投诉298起(其中民心网投诉件处理结果都被评为5星)，办结298起，办结率100%，满意率100%。根据新的举报投诉处理规定，经调解，共退回消费者违规收费18900元，做到了事事有有回音，件件有落实。</w:t>
      </w:r>
    </w:p>
    <w:p>
      <w:pPr>
        <w:ind w:left="0" w:right="0" w:firstLine="560"/>
        <w:spacing w:before="450" w:after="450" w:line="312" w:lineRule="auto"/>
      </w:pPr>
      <w:r>
        <w:rPr>
          <w:rFonts w:ascii="宋体" w:hAnsi="宋体" w:eastAsia="宋体" w:cs="宋体"/>
          <w:color w:val="000"/>
          <w:sz w:val="28"/>
          <w:szCs w:val="28"/>
        </w:rPr>
        <w:t xml:space="preserve">　　2、深入开展物价专项检查。共开展5次节假日期间市场检查，重点对元旦、春节、清明节、五一节期间的各大超市、停车场、诊所等市场价格进行明码标价检查，发现问题，及时查处，进一步规范了市场秩序，累计下达告诫书51份。</w:t>
      </w:r>
    </w:p>
    <w:p>
      <w:pPr>
        <w:ind w:left="0" w:right="0" w:firstLine="560"/>
        <w:spacing w:before="450" w:after="450" w:line="312" w:lineRule="auto"/>
      </w:pPr>
      <w:r>
        <w:rPr>
          <w:rFonts w:ascii="宋体" w:hAnsi="宋体" w:eastAsia="宋体" w:cs="宋体"/>
          <w:color w:val="000"/>
          <w:sz w:val="28"/>
          <w:szCs w:val="28"/>
        </w:rPr>
        <w:t xml:space="preserve">　　3、及时准确监测市场价格。每月6次，对各大型超市172个品种的商品进行采价，并上报市物价局，同时每月上报不少于5篇价格分析报告，共计45篇。按时、按质完成各类价格举报信息统计数据上报工作，共计40次。</w:t>
      </w:r>
    </w:p>
    <w:p>
      <w:pPr>
        <w:ind w:left="0" w:right="0" w:firstLine="560"/>
        <w:spacing w:before="450" w:after="450" w:line="312" w:lineRule="auto"/>
      </w:pPr>
      <w:r>
        <w:rPr>
          <w:rFonts w:ascii="宋体" w:hAnsi="宋体" w:eastAsia="宋体" w:cs="宋体"/>
          <w:color w:val="000"/>
          <w:sz w:val="28"/>
          <w:szCs w:val="28"/>
        </w:rPr>
        <w:t xml:space="preserve">　　4、不断开展明码标价工作。将乐购超市黄河大街店以及昆山路大润发超市做为明码标价工作的试点单位，不定期到现场进行查看，积极沟通协调，推动明码标价及价费公示工作全面开展。</w:t>
      </w:r>
    </w:p>
    <w:p>
      <w:pPr>
        <w:ind w:left="0" w:right="0" w:firstLine="560"/>
        <w:spacing w:before="450" w:after="450" w:line="312" w:lineRule="auto"/>
      </w:pPr>
      <w:r>
        <w:rPr>
          <w:rFonts w:ascii="宋体" w:hAnsi="宋体" w:eastAsia="宋体" w:cs="宋体"/>
          <w:color w:val="000"/>
          <w:sz w:val="28"/>
          <w:szCs w:val="28"/>
        </w:rPr>
        <w:t xml:space="preserve">　　5、扎实做好涉案物品价格认定。不断严格价格认定程序，对于认定结果求真务实，工作人员做到随叫随到、从不敷衍。截止目前，共配合区内执法部门认定刑事案件156件，涉案金额130余万元，进行现场勘验及社会调查110余次。</w:t>
      </w:r>
    </w:p>
    <w:p>
      <w:pPr>
        <w:ind w:left="0" w:right="0" w:firstLine="560"/>
        <w:spacing w:before="450" w:after="450" w:line="312" w:lineRule="auto"/>
      </w:pPr>
      <w:r>
        <w:rPr>
          <w:rFonts w:ascii="宋体" w:hAnsi="宋体" w:eastAsia="宋体" w:cs="宋体"/>
          <w:color w:val="000"/>
          <w:sz w:val="28"/>
          <w:szCs w:val="28"/>
        </w:rPr>
        <w:t xml:space="preserve">　　6、全面加强价格管理。完成公办幼儿园价格审核、网上公示等工作，帮助协调泰山幼儿园关于认定公办或民办幼儿园系列问题，长江幼儿园申报公办幼儿园程序问题，木槿花幼儿园事业编身份认定等问题。对全区各行政事业单位收费、景区门票价格、中小学生住宿费、学校校服收费等有关情况进行调研，接受有关价格方面的咨询148次。</w:t>
      </w:r>
    </w:p>
    <w:p>
      <w:pPr>
        <w:ind w:left="0" w:right="0" w:firstLine="560"/>
        <w:spacing w:before="450" w:after="450" w:line="312" w:lineRule="auto"/>
      </w:pPr>
      <w:r>
        <w:rPr>
          <w:rFonts w:ascii="宋体" w:hAnsi="宋体" w:eastAsia="宋体" w:cs="宋体"/>
          <w:color w:val="000"/>
          <w:sz w:val="28"/>
          <w:szCs w:val="28"/>
        </w:rPr>
        <w:t xml:space="preserve">　　(五)落实政策，全面促进三农生活改善</w:t>
      </w:r>
    </w:p>
    <w:p>
      <w:pPr>
        <w:ind w:left="0" w:right="0" w:firstLine="560"/>
        <w:spacing w:before="450" w:after="450" w:line="312" w:lineRule="auto"/>
      </w:pPr>
      <w:r>
        <w:rPr>
          <w:rFonts w:ascii="宋体" w:hAnsi="宋体" w:eastAsia="宋体" w:cs="宋体"/>
          <w:color w:val="000"/>
          <w:sz w:val="28"/>
          <w:szCs w:val="28"/>
        </w:rPr>
        <w:t xml:space="preserve">　　1、完成水库移民补贴和耕地地力补贴发放工作，合计299人、39.1万元。农村产权制度改革进展顺利。建立秸秆禁烧四级责任体系，部署2024年秸秆禁烧工作任务，截止目前，北部功能区秸秆基本深翻完毕，陵东功能区40亩秸秆已经离田。</w:t>
      </w:r>
    </w:p>
    <w:p>
      <w:pPr>
        <w:ind w:left="0" w:right="0" w:firstLine="560"/>
        <w:spacing w:before="450" w:after="450" w:line="312" w:lineRule="auto"/>
      </w:pPr>
      <w:r>
        <w:rPr>
          <w:rFonts w:ascii="宋体" w:hAnsi="宋体" w:eastAsia="宋体" w:cs="宋体"/>
          <w:color w:val="000"/>
          <w:sz w:val="28"/>
          <w:szCs w:val="28"/>
        </w:rPr>
        <w:t xml:space="preserve">　　2、成立打击“地条钢”工作领导小组，由发改局牵头，区直各职能部门、各功能区先后6次对区内钢铁行业、铸造企业进行排查，未发现有违规企业。</w:t>
      </w:r>
    </w:p>
    <w:p>
      <w:pPr>
        <w:ind w:left="0" w:right="0" w:firstLine="560"/>
        <w:spacing w:before="450" w:after="450" w:line="312" w:lineRule="auto"/>
      </w:pPr>
      <w:r>
        <w:rPr>
          <w:rFonts w:ascii="宋体" w:hAnsi="宋体" w:eastAsia="宋体" w:cs="宋体"/>
          <w:color w:val="000"/>
          <w:sz w:val="28"/>
          <w:szCs w:val="28"/>
        </w:rPr>
        <w:t xml:space="preserve">　　3、与市林业局签订了《皇姑区保护发展森林资源目标责任制》，确定了2024-2024三年还林计划。完成2024年林地变更数据库的普查和上报工作。</w:t>
      </w:r>
    </w:p>
    <w:p>
      <w:pPr>
        <w:ind w:left="0" w:right="0" w:firstLine="560"/>
        <w:spacing w:before="450" w:after="450" w:line="312" w:lineRule="auto"/>
      </w:pPr>
      <w:r>
        <w:rPr>
          <w:rFonts w:ascii="宋体" w:hAnsi="宋体" w:eastAsia="宋体" w:cs="宋体"/>
          <w:color w:val="000"/>
          <w:sz w:val="28"/>
          <w:szCs w:val="28"/>
        </w:rPr>
        <w:t xml:space="preserve">　　4、根据省市对非洲猪瘟的防控要求，共召开4次专项会议，宣传非洲猪瘟防控知识，落实目标责任制，布置防控要求，坚持每日巡查和日报告制度，8月份以来对各个养殖户检查40户次，开展禁止使用泔水喂养生猪的专项整治工作，规范我区养殖户的养殖和售卖行为。从沈阳市发生非洲猪瘟疫情到10月24日止，我区养殖户已经由13户减少到8户，其中：田义村4户394头，方溪湖村4户74头，生猪存栏由1330头减少到468头。</w:t>
      </w:r>
    </w:p>
    <w:p>
      <w:pPr>
        <w:ind w:left="0" w:right="0" w:firstLine="560"/>
        <w:spacing w:before="450" w:after="450" w:line="312" w:lineRule="auto"/>
      </w:pPr>
      <w:r>
        <w:rPr>
          <w:rFonts w:ascii="宋体" w:hAnsi="宋体" w:eastAsia="宋体" w:cs="宋体"/>
          <w:color w:val="000"/>
          <w:sz w:val="28"/>
          <w:szCs w:val="28"/>
        </w:rPr>
        <w:t xml:space="preserve">　　5、按照“全行政区域内禁养”要求，逐步引导养殖户取消家禽养殖，北部功能区取缔方溪湖村养猪户的行动顺利进行。安排三名协检员常年驻扎文官屠宰场进行检疫工作，截止目前，共接受检疫申报270次，检疫屠宰生猪17820头，开出检疫合格证明2449张，检疫生猪产品2121.2吨，检疫出病猪4头、有害动物产品4860公斤，对于病猪和有害动物产品全部在官方兽医的监督下进行无害化处理。对田义、方溪湖、四台子养猪户和方溪湖养鸡场发放疫苗，防疫数量达到两千多只。</w:t>
      </w:r>
    </w:p>
    <w:p>
      <w:pPr>
        <w:ind w:left="0" w:right="0" w:firstLine="560"/>
        <w:spacing w:before="450" w:after="450" w:line="312" w:lineRule="auto"/>
      </w:pPr>
      <w:r>
        <w:rPr>
          <w:rFonts w:ascii="黑体" w:hAnsi="黑体" w:eastAsia="黑体" w:cs="黑体"/>
          <w:color w:val="000000"/>
          <w:sz w:val="36"/>
          <w:szCs w:val="36"/>
          <w:b w:val="1"/>
          <w:bCs w:val="1"/>
        </w:rPr>
        <w:t xml:space="preserve">　　发展和改革局2024年度班子工作总结</w:t>
      </w:r>
    </w:p>
    <w:p>
      <w:pPr>
        <w:ind w:left="0" w:right="0" w:firstLine="560"/>
        <w:spacing w:before="450" w:after="450" w:line="312" w:lineRule="auto"/>
      </w:pPr>
      <w:r>
        <w:rPr>
          <w:rFonts w:ascii="宋体" w:hAnsi="宋体" w:eastAsia="宋体" w:cs="宋体"/>
          <w:color w:val="000"/>
          <w:sz w:val="28"/>
          <w:szCs w:val="28"/>
        </w:rPr>
        <w:t xml:space="preserve">　　发改局党支部紧紧围绕十九大报告提出的“不忘初心、牢记使命”主题，奋力实现追赶超越目标，坚持以“两学一做”专题教育和“四位一体”基层组织建设提升年活动为工作重点，深入开展“追赶超越争先锋”党建主题活动，抓责任明主体、抓班子带队伍、抓基层夯基础、抓亮点求突破，有效推进机关党建工作全面规范、全面提升、全面过硬，为完成发改局的各项工作任务提供了有力的组织保证。现将我局党建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发改局支部班子共有7人，设支部书记一名，支部副书记两名，支部委员4名。共有党员29名，其中女性党员3名，退休党员6名。</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(一)争当“学习先锋”，提高党员理论业务水平</w:t>
      </w:r>
    </w:p>
    <w:p>
      <w:pPr>
        <w:ind w:left="0" w:right="0" w:firstLine="560"/>
        <w:spacing w:before="450" w:after="450" w:line="312" w:lineRule="auto"/>
      </w:pPr>
      <w:r>
        <w:rPr>
          <w:rFonts w:ascii="宋体" w:hAnsi="宋体" w:eastAsia="宋体" w:cs="宋体"/>
          <w:color w:val="000"/>
          <w:sz w:val="28"/>
          <w:szCs w:val="28"/>
        </w:rPr>
        <w:t xml:space="preserve">　　发改局党支部在开展“追赶超越争先锋”党建主题活动中，把强化党员的理论学习放在首位，严格学习纪律，组织引导党员干部以学习促工作。一是坚持党员学习制度，深化重点专题学习。半年来，发改局党支部一直坚持每半月进行一次集体学习制度，通过集中学习、党员干部自学、理论宣讲和干部在线学习等多种形式，认真开展学党章党规、学系列讲话、学业务知识活动，不断增强了党员干部的学习效果而且提高了服务重大项目的工作水平。二是坚持党风廉政教育。组织党员干部职工观看警示片，号召党员干部倡廉、思廉、督廉、促廉，使反腐倡廉教育真正做到入耳、入脑、入心，增强党员干部拒腐防变的能力，不断提高干部自我约束能力。三是坚持学习教育质量。坚持理论联系实际，深入贯彻落实县委、县政府重大决策部署，结合经济形势分析，组织党员干部进行深入讨论，积极开展重大理论宣讲等活动，并注重学习成果转化，从而收到了学以致用的效果。</w:t>
      </w:r>
    </w:p>
    <w:p>
      <w:pPr>
        <w:ind w:left="0" w:right="0" w:firstLine="560"/>
        <w:spacing w:before="450" w:after="450" w:line="312" w:lineRule="auto"/>
      </w:pPr>
      <w:r>
        <w:rPr>
          <w:rFonts w:ascii="宋体" w:hAnsi="宋体" w:eastAsia="宋体" w:cs="宋体"/>
          <w:color w:val="000"/>
          <w:sz w:val="28"/>
          <w:szCs w:val="28"/>
        </w:rPr>
        <w:t xml:space="preserve">　　(二)争当“履职先锋”，党员带头完成工作任务</w:t>
      </w:r>
    </w:p>
    <w:p>
      <w:pPr>
        <w:ind w:left="0" w:right="0" w:firstLine="560"/>
        <w:spacing w:before="450" w:after="450" w:line="312" w:lineRule="auto"/>
      </w:pPr>
      <w:r>
        <w:rPr>
          <w:rFonts w:ascii="宋体" w:hAnsi="宋体" w:eastAsia="宋体" w:cs="宋体"/>
          <w:color w:val="000"/>
          <w:sz w:val="28"/>
          <w:szCs w:val="28"/>
        </w:rPr>
        <w:t xml:space="preserve">　　全体党员牢固树立“围绕发展抓党建、抓实党建促发展”的理念，将加强机关党建与推进业务工作和包村扶贫紧密结合，在各自的岗位上充分发挥了先锋模范作用。在项目争取中，党员干部领头跑省跑市，加班加点指导企业编报项目;在招商活动中，党员干部积极对接客商、寻求项目;在重点项目建设中，党员干部深入企业、深入项目现场，全力协调解决项目建设难题，真正做到党建工作和项目工作目标上一致，部署上衔接，实现了党建工作和业务工作“两结合、两促进”。</w:t>
      </w:r>
    </w:p>
    <w:p>
      <w:pPr>
        <w:ind w:left="0" w:right="0" w:firstLine="560"/>
        <w:spacing w:before="450" w:after="450" w:line="312" w:lineRule="auto"/>
      </w:pPr>
      <w:r>
        <w:rPr>
          <w:rFonts w:ascii="宋体" w:hAnsi="宋体" w:eastAsia="宋体" w:cs="宋体"/>
          <w:color w:val="000"/>
          <w:sz w:val="28"/>
          <w:szCs w:val="28"/>
        </w:rPr>
        <w:t xml:space="preserve">　　1、2024年全县安排重点建设项目118个，总投资438.1亿元，年度投资123.8亿元;其中：童话磨石小镇游客服务中心、电瓶车道、童话谷等工程快速推进，塔云山景区蟠龙古寨完工;抽水蓄能电站“两洞一路”及业主营房在建，罗家营电站大坝主体建成，米粮镇20MW农光互补光伏发电一期并网运行;县医院门诊综合楼主体封顶，第三中学主体工程即将完工;冷水河至山阳等公路改建进展顺利，云镇水库导流洞二衬全部完工。</w:t>
      </w:r>
    </w:p>
    <w:p>
      <w:pPr>
        <w:ind w:left="0" w:right="0" w:firstLine="560"/>
        <w:spacing w:before="450" w:after="450" w:line="312" w:lineRule="auto"/>
      </w:pPr>
      <w:r>
        <w:rPr>
          <w:rFonts w:ascii="宋体" w:hAnsi="宋体" w:eastAsia="宋体" w:cs="宋体"/>
          <w:color w:val="000"/>
          <w:sz w:val="28"/>
          <w:szCs w:val="28"/>
        </w:rPr>
        <w:t xml:space="preserve">　　2、在扶贫工作中：一是公共服务和基础设施综合协调组工作扎实推进。作为该项工作的牵头部门，我局今年编制了《镇安县2024年脱贫攻坚春季攻势基础设施行动方案》，下发了任务清单;组织成员单位编制上报《镇安县公共服务和基础设施三年滚动计划》，计划建设项目1609个，总投资257284万元。六月底，全县安全饮水、通村公路、电力入户、村卫生室等工作全面完工。二是光伏扶贫工作取得新进展。全县共规划设计联村电站10座、单村电站37座，带联贫困村67个。项目可行性研究报告、项目概算、施工图设计、项目布点图等前期工作全面完成。项目用地国土、林业、发改支持性文件出具，电网接入手续正在协调办理中，光伏项目用地土地流转工作已完成，项目采购施工总承包招投标工作即将完成。上半年，共建成并网发电光伏项目4个共7.055兆瓦，带动100多户贫困户增收，户均增收3000元以上。三是苏陕扶贫协作工作扎实开展。两地主要领导围绕重点对口支援项目、重大经济合作项目召开了专题会议， 2024年宁商扶贫协作和浦镇援建项目已确定，项目资金已到位。其中：宁商扶贫协作项目3个：村级光伏扶贫电站、劳务协作、人才培训项目，项目总投资1500万元;浦镇援建项目2个：援建一个幼儿园和一个珍稀名贵中药材育苗组培中心，总投资1800万元。劳务协作和人才协作进一步加强。新建宁商扶贫协作劳务基地1家，举办了招聘会1场，提供就业岗位1867个，输出劳动力148人。引进了以国家千人计划特聘专家张凤鸣教授为核心的博士团队在镇安县设立博士工作站，4月21日博士站正式揭牌运营。截止目前，5个结对街道全面展开对接，浦口区3个街道党委书记带队到镇安结对镇进行对接，首批125万元专项产业扶贫经费已拨付到位。四是驻村扶贫工作扎实有效。党员带头深入开展“走村入户访民情，排忧解难惠民生”活动，全面摸清贫困户贫困现状和群众发展意愿，找准致贫原因、算准家庭收入、分准贫困类型、定准脱贫路径。按照贫困户“两不愁，三保障”退出要求和“577”脱贫标准，逐项进行全面排查，对115户未脱贫户进行逐户研判，分为六大类。截至目前，全村83户危房改造户全面启动，谢昌青、黄治珍等10户正在建设，预计在6月底所有危改户将全面完工。截止目前完成管道开挖34千米，埋设管道34千米，水窖1个，发放安装水池350个，全村所有农户基本达到安全饮水标准。全村全部农户接通并正常使用生活用电，电力入户率达到100%。</w:t>
      </w:r>
    </w:p>
    <w:p>
      <w:pPr>
        <w:ind w:left="0" w:right="0" w:firstLine="560"/>
        <w:spacing w:before="450" w:after="450" w:line="312" w:lineRule="auto"/>
      </w:pPr>
      <w:r>
        <w:rPr>
          <w:rFonts w:ascii="宋体" w:hAnsi="宋体" w:eastAsia="宋体" w:cs="宋体"/>
          <w:color w:val="000"/>
          <w:sz w:val="28"/>
          <w:szCs w:val="28"/>
        </w:rPr>
        <w:t xml:space="preserve">　　3、密切党群关系工作：为庆祝党的97岁生日，县发改局在职党员赴帮扶贫困村，同东坪村党支部党员代表一起组织召开了“庆七一、抓党建、促脱贫”为主题的党员大会，并组织了一场友谊篮球赛，不仅进一步增强了党员意识，而且增进了大家的感情。让每一位党员时刻牢记党员身份，铭记初心使命，使大家以更加昂扬的斗志、更加饱满的热情、更加务实的作风、更加负责的精神投入到脱贫攻坚工作中去。</w:t>
      </w:r>
    </w:p>
    <w:p>
      <w:pPr>
        <w:ind w:left="0" w:right="0" w:firstLine="560"/>
        <w:spacing w:before="450" w:after="450" w:line="312" w:lineRule="auto"/>
      </w:pPr>
      <w:r>
        <w:rPr>
          <w:rFonts w:ascii="宋体" w:hAnsi="宋体" w:eastAsia="宋体" w:cs="宋体"/>
          <w:color w:val="000"/>
          <w:sz w:val="28"/>
          <w:szCs w:val="28"/>
        </w:rPr>
        <w:t xml:space="preserve">　　(三)争创“支部先锋”，促进基层党建全面规范</w:t>
      </w:r>
    </w:p>
    <w:p>
      <w:pPr>
        <w:ind w:left="0" w:right="0" w:firstLine="560"/>
        <w:spacing w:before="450" w:after="450" w:line="312" w:lineRule="auto"/>
      </w:pPr>
      <w:r>
        <w:rPr>
          <w:rFonts w:ascii="宋体" w:hAnsi="宋体" w:eastAsia="宋体" w:cs="宋体"/>
          <w:color w:val="000"/>
          <w:sz w:val="28"/>
          <w:szCs w:val="28"/>
        </w:rPr>
        <w:t xml:space="preserve">　　发改局党支部严格按照《中国共产党和国家机关基层组织工作条例》要求，瞄准工作薄弱环节，强化工作机制，实现党建工作规范运行。一是坚持“三会一课”、促常态。定期和不定期召开支部党员大会、支委会、党小组会，同时以股室党员为单位，开展“微型”党课，讲身边的人身边的事，相互教育，共同进步。在实际工作中锤炼“敢、实、高、细、快、严”的作风，激发了党员干部干事创业的热情，提高党员干部工作水平和服务效率。二是坚持“两个生活会”，抓整改。坚坚持局党组班子和支部委员定期召开民主生活会，党支部和党小组定期召开组织生活会，以开展批评与自我批评为主，通过“照镜子、正衣冠、洗洗澡、治治病”，谈思想，谈工作，谈不足，谋发展，敢于正视问题和矛盾，实事求是，坦诚相对，通过会议查摆问题，剖析原因，理清思路，明确方向，制定整改措施，达到自我教育，自我提高，改正缺点，增强党性的目的。按期进行了支部改选，全面落实党内各项工作任务。三是抓第一责任人、明职责。局党组成立了以局长任组长，其他班子成员任成员的党建工作领导小组，明责任和目标，形成了一把手负总责，一级抓一级，层层抓落实的格局。今年我局班子成员配齐后，我们立即进行了支部换届改选，产生了新一届发改局支部委员会成员。局长、支部书记牢固树立“抓好党建是本职、不抓党建不称职、抓不好党建是失职”的意识，切实履行职责，带头执行党组织决议，带头参加党组织活动。四是抓规范管理、明纪律。对党建各项工作，做到有布置必有检查，对出现问题以及任务完成不及时、不达标的党员干部及时进行批评劝诫，帮助他们分析原因、改进方法，让他们心服口服，严肃了工作纪律，使全局党员干部队伍风正气顺、纪律严明。</w:t>
      </w:r>
    </w:p>
    <w:p>
      <w:pPr>
        <w:ind w:left="0" w:right="0" w:firstLine="560"/>
        <w:spacing w:before="450" w:after="450" w:line="312" w:lineRule="auto"/>
      </w:pPr>
      <w:r>
        <w:rPr>
          <w:rFonts w:ascii="宋体" w:hAnsi="宋体" w:eastAsia="宋体" w:cs="宋体"/>
          <w:color w:val="000"/>
          <w:sz w:val="28"/>
          <w:szCs w:val="28"/>
        </w:rPr>
        <w:t xml:space="preserve">　　三、存在的问题和下一步打算</w:t>
      </w:r>
    </w:p>
    <w:p>
      <w:pPr>
        <w:ind w:left="0" w:right="0" w:firstLine="560"/>
        <w:spacing w:before="450" w:after="450" w:line="312" w:lineRule="auto"/>
      </w:pPr>
      <w:r>
        <w:rPr>
          <w:rFonts w:ascii="宋体" w:hAnsi="宋体" w:eastAsia="宋体" w:cs="宋体"/>
          <w:color w:val="000"/>
          <w:sz w:val="28"/>
          <w:szCs w:val="28"/>
        </w:rPr>
        <w:t xml:space="preserve">　　我们虽然在党建工作中做了一点成绩，但是与兄弟部门相比还存在着很大差距，也存在不少问题。一是党建工作教育形式单一，党员处于被动接受状态，学习效果不明显、服务态度不端正，推脱懒散现象时有存在。二是党建工作形式老套，创新路径狭窄，解放思想的程度还需进一步加大。三是对党员的生产生活困难关心的还不够。</w:t>
      </w:r>
    </w:p>
    <w:p>
      <w:pPr>
        <w:ind w:left="0" w:right="0" w:firstLine="560"/>
        <w:spacing w:before="450" w:after="450" w:line="312" w:lineRule="auto"/>
      </w:pPr>
      <w:r>
        <w:rPr>
          <w:rFonts w:ascii="宋体" w:hAnsi="宋体" w:eastAsia="宋体" w:cs="宋体"/>
          <w:color w:val="000"/>
          <w:sz w:val="28"/>
          <w:szCs w:val="28"/>
        </w:rPr>
        <w:t xml:space="preserve">　　针对不足，下一步我们将从以下几方面着手：一是建立党建长效机制，继续深入开展“追赶超越争先锋”党建主题活动。巩固党支部工作成果，进一步完善制度、立足制度执行落实。将业务工作与作风建设、队伍建设、主题活动紧密结合，融为一体，增强党员的工作主动性，提升党员干部队伍的战斗力。二是深入群众充分调研，虚心听取意见和建议，拓宽党员典型选树渠道，丰富党建工作形式。多学习、多研究、多“取经”，不断完善党建载体，开展严肃认真、丰富多彩的党组织生活，落实机关党务工作基本规程，让“追赶超越争先锋”党建主题活动形成常态化发展。三是以群众利益为本，创新工作方式，提升机关服务效能。通过开展培训、外出参观学习，努力创建知识型、创业型、服务型党支部。</w:t>
      </w:r>
    </w:p>
    <w:p>
      <w:pPr>
        <w:ind w:left="0" w:right="0" w:firstLine="560"/>
        <w:spacing w:before="450" w:after="450" w:line="312" w:lineRule="auto"/>
      </w:pPr>
      <w:r>
        <w:rPr>
          <w:rFonts w:ascii="黑体" w:hAnsi="黑体" w:eastAsia="黑体" w:cs="黑体"/>
          <w:color w:val="000000"/>
          <w:sz w:val="36"/>
          <w:szCs w:val="36"/>
          <w:b w:val="1"/>
          <w:bCs w:val="1"/>
        </w:rPr>
        <w:t xml:space="preserve">　　发展和改革局2024年度班子工作总结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我局以“保持共产党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w:t>
      </w:r>
    </w:p>
    <w:p>
      <w:pPr>
        <w:ind w:left="0" w:right="0" w:firstLine="560"/>
        <w:spacing w:before="450" w:after="450" w:line="312" w:lineRule="auto"/>
      </w:pPr>
      <w:r>
        <w:rPr>
          <w:rFonts w:ascii="宋体" w:hAnsi="宋体" w:eastAsia="宋体" w:cs="宋体"/>
          <w:color w:val="000"/>
          <w:sz w:val="28"/>
          <w:szCs w:val="28"/>
        </w:rPr>
        <w:t xml:space="preserve">　　发展发挥了积极的作用。具体工作我代表班子汇报如下：一、主要职能职责</w:t>
      </w:r>
    </w:p>
    <w:p>
      <w:pPr>
        <w:ind w:left="0" w:right="0" w:firstLine="560"/>
        <w:spacing w:before="450" w:after="450" w:line="312" w:lineRule="auto"/>
      </w:pPr>
      <w:r>
        <w:rPr>
          <w:rFonts w:ascii="宋体" w:hAnsi="宋体" w:eastAsia="宋体" w:cs="宋体"/>
          <w:color w:val="000"/>
          <w:sz w:val="28"/>
          <w:szCs w:val="28"/>
        </w:rPr>
        <w:t xml:space="preserve">　　(一)贯彻落实国家和自治区关于国民经济和社会发展的方针、政策，研究提出五原县国民经济和社会中长期规划和年度发展计划，研究提出五原县总量平衡、发展速度和结构调整的目标及政策，制订产业政策，衔接、平衡各主要行业的行业规划。</w:t>
      </w:r>
    </w:p>
    <w:p>
      <w:pPr>
        <w:ind w:left="0" w:right="0" w:firstLine="560"/>
        <w:spacing w:before="450" w:after="450" w:line="312" w:lineRule="auto"/>
      </w:pPr>
      <w:r>
        <w:rPr>
          <w:rFonts w:ascii="宋体" w:hAnsi="宋体" w:eastAsia="宋体" w:cs="宋体"/>
          <w:color w:val="000"/>
          <w:sz w:val="28"/>
          <w:szCs w:val="28"/>
        </w:rPr>
        <w:t xml:space="preserve">　　(二)做好社会总需求和总供给等重要经济总量的平衡和重大比例关系的协调，搞好资源开发、生产力布局和生态环境建设规划，引导和促进全县经济结构合理化和区域经济协调发展;组织编制基本建设项目计划。</w:t>
      </w:r>
    </w:p>
    <w:p>
      <w:pPr>
        <w:ind w:left="0" w:right="0" w:firstLine="560"/>
        <w:spacing w:before="450" w:after="450" w:line="312" w:lineRule="auto"/>
      </w:pPr>
      <w:r>
        <w:rPr>
          <w:rFonts w:ascii="宋体" w:hAnsi="宋体" w:eastAsia="宋体" w:cs="宋体"/>
          <w:color w:val="000"/>
          <w:sz w:val="28"/>
          <w:szCs w:val="28"/>
        </w:rPr>
        <w:t xml:space="preserve">　　(三)研究分析国民经济和社会发展的情况，进行宏观经济的预测、预警、监测和研究;提出运用重要经济手段的政策建议。</w:t>
      </w:r>
    </w:p>
    <w:p>
      <w:pPr>
        <w:ind w:left="0" w:right="0" w:firstLine="560"/>
        <w:spacing w:before="450" w:after="450" w:line="312" w:lineRule="auto"/>
      </w:pPr>
      <w:r>
        <w:rPr>
          <w:rFonts w:ascii="宋体" w:hAnsi="宋体" w:eastAsia="宋体" w:cs="宋体"/>
          <w:color w:val="000"/>
          <w:sz w:val="28"/>
          <w:szCs w:val="28"/>
        </w:rPr>
        <w:t xml:space="preserve">　　(四)指导和监督政策性贷款的使用方向;参与提出国家和自治区拨款建设项目和五原县重大建设项目以及利用外资项目、境外投资项目的审批意见;规划重大项目的布局，审查转报大中型基建项目;组织重大项目稽察特派员工作;研究分析五原县重要商品的供求状况，做好重要商品的总量平衡和重要农畜产品的生产建设计划。</w:t>
      </w:r>
    </w:p>
    <w:p>
      <w:pPr>
        <w:ind w:left="0" w:right="0" w:firstLine="560"/>
        <w:spacing w:before="450" w:after="450" w:line="312" w:lineRule="auto"/>
      </w:pPr>
      <w:r>
        <w:rPr>
          <w:rFonts w:ascii="宋体" w:hAnsi="宋体" w:eastAsia="宋体" w:cs="宋体"/>
          <w:color w:val="000"/>
          <w:sz w:val="28"/>
          <w:szCs w:val="28"/>
        </w:rPr>
        <w:t xml:space="preserve">　　(五)做好科学技术、教育、文化、卫生等社会事业与整个国民经济和社会的发展衔接平衡，推进重大成果的产业化。</w:t>
      </w:r>
    </w:p>
    <w:p>
      <w:pPr>
        <w:ind w:left="0" w:right="0" w:firstLine="560"/>
        <w:spacing w:before="450" w:after="450" w:line="312" w:lineRule="auto"/>
      </w:pPr>
      <w:r>
        <w:rPr>
          <w:rFonts w:ascii="宋体" w:hAnsi="宋体" w:eastAsia="宋体" w:cs="宋体"/>
          <w:color w:val="000"/>
          <w:sz w:val="28"/>
          <w:szCs w:val="28"/>
        </w:rPr>
        <w:t xml:space="preserve">　　(六)贯彻执行国家旅游业发展的方针、政策、法律、法规</w:t>
      </w:r>
    </w:p>
    <w:p>
      <w:pPr>
        <w:ind w:left="0" w:right="0" w:firstLine="560"/>
        <w:spacing w:before="450" w:after="450" w:line="312" w:lineRule="auto"/>
      </w:pPr>
      <w:r>
        <w:rPr>
          <w:rFonts w:ascii="宋体" w:hAnsi="宋体" w:eastAsia="宋体" w:cs="宋体"/>
          <w:color w:val="000"/>
          <w:sz w:val="28"/>
          <w:szCs w:val="28"/>
        </w:rPr>
        <w:t xml:space="preserve">　　(七)做好县委政府和市发改委交办的其它事情。</w:t>
      </w:r>
    </w:p>
    <w:p>
      <w:pPr>
        <w:ind w:left="0" w:right="0" w:firstLine="560"/>
        <w:spacing w:before="450" w:after="450" w:line="312" w:lineRule="auto"/>
      </w:pPr>
      <w:r>
        <w:rPr>
          <w:rFonts w:ascii="宋体" w:hAnsi="宋体" w:eastAsia="宋体" w:cs="宋体"/>
          <w:color w:val="000"/>
          <w:sz w:val="28"/>
          <w:szCs w:val="28"/>
        </w:rPr>
        <w:t xml:space="preserve">　　二、主要工作特点及成效</w:t>
      </w:r>
    </w:p>
    <w:p>
      <w:pPr>
        <w:ind w:left="0" w:right="0" w:firstLine="560"/>
        <w:spacing w:before="450" w:after="450" w:line="312" w:lineRule="auto"/>
      </w:pPr>
      <w:r>
        <w:rPr>
          <w:rFonts w:ascii="宋体" w:hAnsi="宋体" w:eastAsia="宋体" w:cs="宋体"/>
          <w:color w:val="000"/>
          <w:sz w:val="28"/>
          <w:szCs w:val="28"/>
        </w:rPr>
        <w:t xml:space="preserve">　　(一)加强和改善宏观经济调控，及时研究对策措施，确保经济和社会事业快速协调发展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　　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32亿元，增长25;第一产业12.8亿元;第二产业9.6亿元;第三产业9.6亿元;三产比例为40：30：30;财政收入预计完成2.03亿元，同比增长20;城镇居民家庭人均可支配收入预计7515元，增长10;农民人均纯收入预计3854元，增长10。</w:t>
      </w:r>
    </w:p>
    <w:p>
      <w:pPr>
        <w:ind w:left="0" w:right="0" w:firstLine="560"/>
        <w:spacing w:before="450" w:after="450" w:line="312" w:lineRule="auto"/>
      </w:pPr>
      <w:r>
        <w:rPr>
          <w:rFonts w:ascii="宋体" w:hAnsi="宋体" w:eastAsia="宋体" w:cs="宋体"/>
          <w:color w:val="000"/>
          <w:sz w:val="28"/>
          <w:szCs w:val="28"/>
        </w:rPr>
        <w:t xml:space="preserve">　　(二)上项目保投资，以增量促发展，构筑了经济快速发展的新平台</w:t>
      </w:r>
    </w:p>
    <w:p>
      <w:pPr>
        <w:ind w:left="0" w:right="0" w:firstLine="560"/>
        <w:spacing w:before="450" w:after="450" w:line="312" w:lineRule="auto"/>
      </w:pPr>
      <w:r>
        <w:rPr>
          <w:rFonts w:ascii="宋体" w:hAnsi="宋体" w:eastAsia="宋体" w:cs="宋体"/>
          <w:color w:val="000"/>
          <w:sz w:val="28"/>
          <w:szCs w:val="28"/>
        </w:rPr>
        <w:t xml:space="preserve">　　一是项目前期工作扎实有效。按照国家产业政策，策划重点项目，充实项目库内容，共计编制完善各类项目200多项，其中重点工业项目全部制作成网页和幻灯片，为争取重大项目奠定了坚实基础。我县集中供热、天然气输配、污水处理三大项目已通过专家评审、论证，亚洲银行咨询公司已完成技术援助，并正式确定为拟建项目。其中天然气输配工程、集中供热工程预计在2024年上半年开始实施。污水治理项目争取自治区发改委立项;新疆中基16.5万吨番茄加工及空罐项目和投资2.76亿元的蓖麻项目，自治区发改委已立项;正在办理土地审批等相关手续;4x25mw热电联产项目自治区顺利批复，水资源论证、水土保持、环评报告已通过专家审查，待自治区发改委近期批复，现已开工建设;2x600mw火电项目自治区级以下的批文全部取得，各项前期工作准备就绪。可行性研究报告、接入系统报告、环评报告、水资源论证报告、水土保持报告、地震安全性评价报告、地质灾害评价、铁路接轧可研、项目申请报告，预计在近日能完成，报告齐备后，自治区发改委备案后将报国家批复。</w:t>
      </w:r>
    </w:p>
    <w:p>
      <w:pPr>
        <w:ind w:left="0" w:right="0" w:firstLine="560"/>
        <w:spacing w:before="450" w:after="450" w:line="312" w:lineRule="auto"/>
      </w:pPr>
      <w:r>
        <w:rPr>
          <w:rFonts w:ascii="宋体" w:hAnsi="宋体" w:eastAsia="宋体" w:cs="宋体"/>
          <w:color w:val="000"/>
          <w:sz w:val="28"/>
          <w:szCs w:val="28"/>
        </w:rPr>
        <w:t xml:space="preserve">　　搜集掌握各类投资信息，完成了2024年国家投资项目申报工作，新策划上报了二○○六年项目76项，总投资153亿元。其中：农牧林水项目17项，投资额为163738万元;工业、交通项目29项，投资额为1278166万元;城市建设项目5项，投资额为37723万元;文卫科教、公检法、社会事业项目13项，投资额为12155万元，服务业项目12项，投资额为41915万元。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　　二是重点项目建设取得新成果。六大项目已完工，分别是投资13亿元的哈磴高速公路及连接线项目;投资1.8亿元日处理番茄3850吨的内蒙古天义番茄酱项目;投资2024万元海五公路五原段项目;投资1968万元的城网改造项目;投资8704万元的蒙源粮油食品进出口公司年处理7.5万吨油葵脱壳项目;投资1100万元的喜洋洋食品公司年产2万吨乳制品项目;投资8000万元的隆兴昌镇有色金属工业村项目完成投资5500万元，各项工作进展顺利。</w:t>
      </w:r>
    </w:p>
    <w:p>
      <w:pPr>
        <w:ind w:left="0" w:right="0" w:firstLine="560"/>
        <w:spacing w:before="450" w:after="450" w:line="312" w:lineRule="auto"/>
      </w:pPr>
      <w:r>
        <w:rPr>
          <w:rFonts w:ascii="宋体" w:hAnsi="宋体" w:eastAsia="宋体" w:cs="宋体"/>
          <w:color w:val="000"/>
          <w:sz w:val="28"/>
          <w:szCs w:val="28"/>
        </w:rPr>
        <w:t xml:space="preserve">　　三是争取国家投资和招</w:t>
      </w:r>
    </w:p>
    <w:p>
      <w:pPr>
        <w:ind w:left="0" w:right="0" w:firstLine="560"/>
        <w:spacing w:before="450" w:after="450" w:line="312" w:lineRule="auto"/>
      </w:pPr>
      <w:r>
        <w:rPr>
          <w:rFonts w:ascii="宋体" w:hAnsi="宋体" w:eastAsia="宋体" w:cs="宋体"/>
          <w:color w:val="000"/>
          <w:sz w:val="28"/>
          <w:szCs w:val="28"/>
        </w:rPr>
        <w:t xml:space="preserve">　　商引资成绩裴然。</w:t>
      </w:r>
    </w:p>
    <w:p>
      <w:pPr>
        <w:ind w:left="0" w:right="0" w:firstLine="560"/>
        <w:spacing w:before="450" w:after="450" w:line="312" w:lineRule="auto"/>
      </w:pPr>
      <w:r>
        <w:rPr>
          <w:rFonts w:ascii="宋体" w:hAnsi="宋体" w:eastAsia="宋体" w:cs="宋体"/>
          <w:color w:val="000"/>
          <w:sz w:val="28"/>
          <w:szCs w:val="28"/>
        </w:rPr>
        <w:t xml:space="preserve">　　“十五”以来，在相关部门的配合下，争取国家投资92个项目，总投资51123万元，具体分行业如下：农林牧水(47项)：13367万元;工业交通(8项)：13199万元;电力(5项)：21378万元;商业、文化：(7项)1133万元;行政事业(22项)1938万元;市场建设(3项)110万元;今年争取上级各类支</w:t>
      </w:r>
    </w:p>
    <w:p>
      <w:pPr>
        <w:ind w:left="0" w:right="0" w:firstLine="560"/>
        <w:spacing w:before="450" w:after="450" w:line="312" w:lineRule="auto"/>
      </w:pPr>
      <w:r>
        <w:rPr>
          <w:rFonts w:ascii="宋体" w:hAnsi="宋体" w:eastAsia="宋体" w:cs="宋体"/>
          <w:color w:val="000"/>
          <w:sz w:val="28"/>
          <w:szCs w:val="28"/>
        </w:rPr>
        <w:t xml:space="preserve">　　持资金7000多万元，同比增长60，具体是城网改造1700万元，人畜安全饮水投资1400万元;五乌线825万元，隆镇给水工程900万元，退耕还林235万元，肉羊产业化320万元，防洪工程700万元，人畜饮水工程600万元，公路运输站200万(版权归好范文网WWW.HaOwoRD.COm)元，沼气建设129万元，法院基层法庭100万元，看守所60万元，套海镇以工代赈锦旗公路建设50万元，司法所48万元，派出所30万元。“十五”期间，招商引资引进人民币38亿元，美元500万。其中：区外国内资金13.5亿元，引进国外资金500万美元，引进区内市外资金23.8亿元。今年引进区外国内资金近5亿元，引进区内市外资金13亿元。</w:t>
      </w:r>
    </w:p>
    <w:p>
      <w:pPr>
        <w:ind w:left="0" w:right="0" w:firstLine="560"/>
        <w:spacing w:before="450" w:after="450" w:line="312" w:lineRule="auto"/>
      </w:pPr>
      <w:r>
        <w:rPr>
          <w:rFonts w:ascii="宋体" w:hAnsi="宋体" w:eastAsia="宋体" w:cs="宋体"/>
          <w:color w:val="000"/>
          <w:sz w:val="28"/>
          <w:szCs w:val="28"/>
        </w:rPr>
        <w:t xml:space="preserve">　　(三)狠抓固定资产投资工作，gdp实现了快速增长</w:t>
      </w:r>
    </w:p>
    <w:p>
      <w:pPr>
        <w:ind w:left="0" w:right="0" w:firstLine="560"/>
        <w:spacing w:before="450" w:after="450" w:line="312" w:lineRule="auto"/>
      </w:pPr>
      <w:r>
        <w:rPr>
          <w:rFonts w:ascii="宋体" w:hAnsi="宋体" w:eastAsia="宋体" w:cs="宋体"/>
          <w:color w:val="000"/>
          <w:sz w:val="28"/>
          <w:szCs w:val="28"/>
        </w:rPr>
        <w:t xml:space="preserve">　　坚持对各类建设项目实行月统计、季调度制度，每月定期撰写固定资产投资项目运行分析，对重点项目进行跟踪督导，强化从协商洽谈、签订协议、前期核准备案、开工建设等各个环节的服务和指导，在项目落地和建设进度上下工夫，1—12月份全县开工项目89项，累计完成固定资产投资22亿元，使我县gdp增速达25，有力的推动了我县经济的快速发展。</w:t>
      </w:r>
    </w:p>
    <w:p>
      <w:pPr>
        <w:ind w:left="0" w:right="0" w:firstLine="560"/>
        <w:spacing w:before="450" w:after="450" w:line="312" w:lineRule="auto"/>
      </w:pPr>
      <w:r>
        <w:rPr>
          <w:rFonts w:ascii="宋体" w:hAnsi="宋体" w:eastAsia="宋体" w:cs="宋体"/>
          <w:color w:val="000"/>
          <w:sz w:val="28"/>
          <w:szCs w:val="28"/>
        </w:rPr>
        <w:t xml:space="preserve">　　(四)严格国家投资项目建设管理工作</w:t>
      </w:r>
    </w:p>
    <w:p>
      <w:pPr>
        <w:ind w:left="0" w:right="0" w:firstLine="560"/>
        <w:spacing w:before="450" w:after="450" w:line="312" w:lineRule="auto"/>
      </w:pPr>
      <w:r>
        <w:rPr>
          <w:rFonts w:ascii="宋体" w:hAnsi="宋体" w:eastAsia="宋体" w:cs="宋体"/>
          <w:color w:val="000"/>
          <w:sz w:val="28"/>
          <w:szCs w:val="28"/>
        </w:rPr>
        <w:t xml:space="preserve">　　国家投资项目管理严格实行项目资金专人管理、专户管理、专帐管理，封闭运行制度。首先对各拟建项目进行了建设前要求，其次要求各在建项目严格执行基建审批程序，配合区市两级纪监、发改委、审计、财政对我县国债项目进行3次检查，对存在的问题以书面形式下达了整改通知书，进一步规范了项目建设。</w:t>
      </w:r>
    </w:p>
    <w:p>
      <w:pPr>
        <w:ind w:left="0" w:right="0" w:firstLine="560"/>
        <w:spacing w:before="450" w:after="450" w:line="312" w:lineRule="auto"/>
      </w:pPr>
      <w:r>
        <w:rPr>
          <w:rFonts w:ascii="宋体" w:hAnsi="宋体" w:eastAsia="宋体" w:cs="宋体"/>
          <w:color w:val="000"/>
          <w:sz w:val="28"/>
          <w:szCs w:val="28"/>
        </w:rPr>
        <w:t xml:space="preserve">　　(五)狠抓\"十一五\'\'规划编制的前期工作，现已完成草案</w:t>
      </w:r>
    </w:p>
    <w:p>
      <w:pPr>
        <w:ind w:left="0" w:right="0" w:firstLine="560"/>
        <w:spacing w:before="450" w:after="450" w:line="312" w:lineRule="auto"/>
      </w:pPr>
      <w:r>
        <w:rPr>
          <w:rFonts w:ascii="宋体" w:hAnsi="宋体" w:eastAsia="宋体" w:cs="宋体"/>
          <w:color w:val="000"/>
          <w:sz w:val="28"/>
          <w:szCs w:val="28"/>
        </w:rPr>
        <w:t xml:space="preserve">　　本着因地制宜，合理布局，经济和社会和谐可持续发展原则，科学谋划，抓了“十一五”规划编制的各项准备工作，深入开展了对三次产业发展的调研活动，并在此基础上，征求了全县部门和行业的“十一五”规划意见，现已完成规划草案，正在进一步完善。</w:t>
      </w:r>
    </w:p>
    <w:p>
      <w:pPr>
        <w:ind w:left="0" w:right="0" w:firstLine="560"/>
        <w:spacing w:before="450" w:after="450" w:line="312" w:lineRule="auto"/>
      </w:pPr>
      <w:r>
        <w:rPr>
          <w:rFonts w:ascii="宋体" w:hAnsi="宋体" w:eastAsia="宋体" w:cs="宋体"/>
          <w:color w:val="000"/>
          <w:sz w:val="28"/>
          <w:szCs w:val="28"/>
        </w:rPr>
        <w:t xml:space="preserve">　　(六)积极帮助基层解决实际困难，为村集体经济发展注入活力</w:t>
      </w:r>
    </w:p>
    <w:p>
      <w:pPr>
        <w:ind w:left="0" w:right="0" w:firstLine="560"/>
        <w:spacing w:before="450" w:after="450" w:line="312" w:lineRule="auto"/>
      </w:pPr>
      <w:r>
        <w:rPr>
          <w:rFonts w:ascii="宋体" w:hAnsi="宋体" w:eastAsia="宋体" w:cs="宋体"/>
          <w:color w:val="000"/>
          <w:sz w:val="28"/>
          <w:szCs w:val="28"/>
        </w:rPr>
        <w:t xml:space="preserve">　　本着“举单位之力，促帮扶点发展”的总体思路，成立了由局长为组长的领导小组，及时深入所包扶塔尔湖镇春光村调查了解情况，以科技帮扶、信息帮扶、物资项目帮扶和方式，为群众办实事、办好事，提供科技、信息服务，指导农民调整产业结构。对种植蓖麻和番茄户单位拿出3000元钱进行补贴。根据单位自身特点，结合国家和自治区产业政策及投资方向，积极为村社争取节水灌溉、肉羊产业化以工代赈项目农村能源建设等项目。</w:t>
      </w:r>
    </w:p>
    <w:p>
      <w:pPr>
        <w:ind w:left="0" w:right="0" w:firstLine="560"/>
        <w:spacing w:before="450" w:after="450" w:line="312" w:lineRule="auto"/>
      </w:pPr>
      <w:r>
        <w:rPr>
          <w:rFonts w:ascii="宋体" w:hAnsi="宋体" w:eastAsia="宋体" w:cs="宋体"/>
          <w:color w:val="000"/>
          <w:sz w:val="28"/>
          <w:szCs w:val="28"/>
        </w:rPr>
        <w:t xml:space="preserve">　　三、领导班子团结进取，管理严格，整体功能较强</w:t>
      </w:r>
    </w:p>
    <w:p>
      <w:pPr>
        <w:ind w:left="0" w:right="0" w:firstLine="560"/>
        <w:spacing w:before="450" w:after="450" w:line="312" w:lineRule="auto"/>
      </w:pPr>
      <w:r>
        <w:rPr>
          <w:rFonts w:ascii="宋体" w:hAnsi="宋体" w:eastAsia="宋体" w:cs="宋体"/>
          <w:color w:val="000"/>
          <w:sz w:val="28"/>
          <w:szCs w:val="28"/>
        </w:rPr>
        <w:t xml:space="preserve">　　班子成员分工协作，工作职责明确，重大事项集体讨论决定，班子整体功能较强。按照党务目标管理实施细则，完善了党务工作责任制，支部学习制度，工作制度，党风廉政责任制，民主生活会制度，政务公开制度，财务管理等一系列制度，使各项工作规范化、条理化，班子团结协作，尽职负责，各项工作都有新进展</w:t>
      </w:r>
    </w:p>
    <w:p>
      <w:pPr>
        <w:ind w:left="0" w:right="0" w:firstLine="560"/>
        <w:spacing w:before="450" w:after="450" w:line="312" w:lineRule="auto"/>
      </w:pPr>
      <w:r>
        <w:rPr>
          <w:rFonts w:ascii="宋体" w:hAnsi="宋体" w:eastAsia="宋体" w:cs="宋体"/>
          <w:color w:val="000"/>
          <w:sz w:val="28"/>
          <w:szCs w:val="28"/>
        </w:rPr>
        <w:t xml:space="preserve">　　㈠坚持把讲学习作为提高班子思想政治素质，不断适应新形势、新任务要求的根本途径。在坚持参加支部的统一学习外，班子成员均能自觉利用早、晚、休息日系统地学习党的方针政策、思想理论知识以及有关的专业知识，通过学习不断提高自身的党性修养和政治素质。</w:t>
      </w:r>
    </w:p>
    <w:p>
      <w:pPr>
        <w:ind w:left="0" w:right="0" w:firstLine="560"/>
        <w:spacing w:before="450" w:after="450" w:line="312" w:lineRule="auto"/>
      </w:pPr>
      <w:r>
        <w:rPr>
          <w:rFonts w:ascii="宋体" w:hAnsi="宋体" w:eastAsia="宋体" w:cs="宋体"/>
          <w:color w:val="000"/>
          <w:sz w:val="28"/>
          <w:szCs w:val="28"/>
        </w:rPr>
        <w:t xml:space="preserve">　　㈡坚持把讲团结作为提高班子战斗力，不断增强整体凝聚力的主要方法。班子成员之间互相尊重，以诚相待，舍小利顾大局，始终保持了团结奋进的工作状态。一年来，班子成员思想统一，行动一致，圆满完成了上级交办的各项任务，表现出极强的战斗力和凝聚力。</w:t>
      </w:r>
    </w:p>
    <w:p>
      <w:pPr>
        <w:ind w:left="0" w:right="0" w:firstLine="560"/>
        <w:spacing w:before="450" w:after="450" w:line="312" w:lineRule="auto"/>
      </w:pPr>
      <w:r>
        <w:rPr>
          <w:rFonts w:ascii="宋体" w:hAnsi="宋体" w:eastAsia="宋体" w:cs="宋体"/>
          <w:color w:val="000"/>
          <w:sz w:val="28"/>
          <w:szCs w:val="28"/>
        </w:rPr>
        <w:t xml:space="preserve">　　㈢坚持把讲原则作为加强班子作风建设，不断塑造良好形象的重要手段。坚持民主集中制原则，重要事项决策前，班子成员认真讨论研究，确保决策的科学性和民主性。班子成员讲原则，讲奉献，严于律已，经常对照检查，时刻自重、自省、自警、自励，造就了良好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2024-10-03T07:27:32+08:00</dcterms:created>
  <dcterms:modified xsi:type="dcterms:W3CDTF">2024-10-03T07:27:32+08:00</dcterms:modified>
</cp:coreProperties>
</file>

<file path=docProps/custom.xml><?xml version="1.0" encoding="utf-8"?>
<Properties xmlns="http://schemas.openxmlformats.org/officeDocument/2006/custom-properties" xmlns:vt="http://schemas.openxmlformats.org/officeDocument/2006/docPropsVTypes"/>
</file>