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规划大队年度工作总结(优选5篇)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规划大队年度工作总结1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规划大队年度工作总结1</w:t>
      </w:r>
    </w:p>
    <w:p>
      <w:pPr>
        <w:ind w:left="0" w:right="0" w:firstLine="560"/>
        <w:spacing w:before="450" w:after="450" w:line="312" w:lineRule="auto"/>
      </w:pPr>
      <w:r>
        <w:rPr>
          <w:rFonts w:ascii="宋体" w:hAnsi="宋体" w:eastAsia="宋体" w:cs="宋体"/>
          <w:color w:val="000"/>
          <w:sz w:val="28"/>
          <w:szCs w:val="28"/>
        </w:rPr>
        <w:t xml:space="preserve">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目已批准规划建筑方案，1个项目已提出规划设计条件。三是积极配合崂山、城阳、黄岛三区政府及职能部门做好新建9处敬老院的规划选址论证、规划方案编制等工作。四是为贯彻落实李群书记的指示精神，我局积极配合市教育局已组织完成了市盲校新校方案设计招标及专家评审工作。并多次与市教育局主要领导召开盲校新校建设规划设计对接会，对该项目规划方案提出具体调改完善意见。目前市教育局正在组织协调设计单位，按照会议要求和专家评审意见，抓紧优化完善规划方案后报审。五是1月份我局批准了市中心聋校综合楼规划建筑方案，并完成了社会公示。目前，建设单位已完成施工图设计后报审。</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规划大队年度工作总结2</w:t>
      </w:r>
    </w:p>
    <w:p>
      <w:pPr>
        <w:ind w:left="0" w:right="0" w:firstLine="560"/>
        <w:spacing w:before="450" w:after="450" w:line="312" w:lineRule="auto"/>
      </w:pPr>
      <w:r>
        <w:rPr>
          <w:rFonts w:ascii="宋体" w:hAnsi="宋体" w:eastAsia="宋体" w:cs="宋体"/>
          <w:color w:val="000"/>
          <w:sz w:val="28"/>
          <w:szCs w:val="28"/>
        </w:rPr>
        <w:t xml:space="preserve">  （一）规划编制情况</w:t>
      </w:r>
    </w:p>
    <w:p>
      <w:pPr>
        <w:ind w:left="0" w:right="0" w:firstLine="560"/>
        <w:spacing w:before="450" w:after="450" w:line="312" w:lineRule="auto"/>
      </w:pPr>
      <w:r>
        <w:rPr>
          <w:rFonts w:ascii="宋体" w:hAnsi="宋体" w:eastAsia="宋体" w:cs="宋体"/>
          <w:color w:val="000"/>
          <w:sz w:val="28"/>
          <w:szCs w:val="28"/>
        </w:rPr>
        <w:t xml:space="preserve">  1、开展总规实施评估工作。规划评估是城县规划调整的前提和科学依据，启动总规评估工作，定期对规划实施情况进行评估，有利于优化调整城县总体规划，科学指导城县建设和经济发展。按照政府批复的工作方案，我局今年开展了《xxxx县城县总体规划实施评估》经费报审、编制单位评选等工作，目前编制单位正在汇总、整理基础资料；按照县政府部署，开展了《xxxx县城乡经济社会发展一体化总体规划》工作方案编制工作，拟待总体规划实施评估工作完成后推进。</w:t>
      </w:r>
    </w:p>
    <w:p>
      <w:pPr>
        <w:ind w:left="0" w:right="0" w:firstLine="560"/>
        <w:spacing w:before="450" w:after="450" w:line="312" w:lineRule="auto"/>
      </w:pPr>
      <w:r>
        <w:rPr>
          <w:rFonts w:ascii="宋体" w:hAnsi="宋体" w:eastAsia="宋体" w:cs="宋体"/>
          <w:color w:val="000"/>
          <w:sz w:val="28"/>
          <w:szCs w:val="28"/>
        </w:rPr>
        <w:t xml:space="preserve">  2、抓紧控规编制工作。我县主城区27个片区控规已全部编制完成，其中21个片区控规已获县政府批准实施，另外6个待批控规中，金牛岭片、长秀片、旧城片、核心滨海区、灵山片等5个片区控规已经县规委会审议通过，修改完善后尽快上报县政府审批，按照分管县领导专题会议精神，目前正开展南部生态绿带片区范围内的规划项目整理工作；为做好重点旅游区和新开发区的规划，今年我局牵头组织编制了“两园两岛”控规，其中东寨港旅游区（西区）单元控规和xxxx石山火山群国家地质公园控规4月25日通过县规委会审议，待修改完善后报县政府审批，西海岸人工岛总规初步方案和东海岸人工岛（江东如意岛）概念规划方案5月报送我局，待修改完善后报县政府研究审定；今年同步开展了金沙湾片、江东组团和新埠岛控规修编工作，目前正按专家意见修改完善；今年我局按程序开展了西海岸新区南片、长流起步区、xxxx港秀英片区等19项控规的动态维护工作。</w:t>
      </w:r>
    </w:p>
    <w:p>
      <w:pPr>
        <w:ind w:left="0" w:right="0" w:firstLine="560"/>
        <w:spacing w:before="450" w:after="450" w:line="312" w:lineRule="auto"/>
      </w:pPr>
      <w:r>
        <w:rPr>
          <w:rFonts w:ascii="宋体" w:hAnsi="宋体" w:eastAsia="宋体" w:cs="宋体"/>
          <w:color w:val="000"/>
          <w:sz w:val="28"/>
          <w:szCs w:val="28"/>
        </w:rPr>
        <w:t xml:space="preserve">  4、村镇规划编制。按照县委《关于对云龙等镇实施计划单列试点的意见》和《关于加快镇域经济发展的决定》要求，我局组织编制的《xxxx县琼山区云龙镇总体规划（20xx-2024）》6月9日通过专家评审，我局9月6日与琼山区政府就规划编制工作进行了移交；按照省住建厅、县政府下达的年度工作计划，今年继续组织开展全县村镇规划编制工作，截至目前，除部分村庄因搬迁或纳入镇区不再编制规划外，主城区外36个行政村村域规划，503个自然村建设规划已通过专家评审，预计能完成今年任务目标；今年5月向云龙镇推荐了4位规划师，其中2人已被聘为村镇发展规划师，并开始指导当地规划管理工作。</w:t>
      </w:r>
    </w:p>
    <w:p>
      <w:pPr>
        <w:ind w:left="0" w:right="0" w:firstLine="560"/>
        <w:spacing w:before="450" w:after="450" w:line="312" w:lineRule="auto"/>
      </w:pPr>
      <w:r>
        <w:rPr>
          <w:rFonts w:ascii="宋体" w:hAnsi="宋体" w:eastAsia="宋体" w:cs="宋体"/>
          <w:color w:val="000"/>
          <w:sz w:val="28"/>
          <w:szCs w:val="28"/>
        </w:rPr>
        <w:t xml:space="preserve">  5、城县设计编制。《xxxx县西海岸新区南片区重要节点城县设计专项规划》已按专家意见修改完善并上报县政府；《xxxx县长流起步区商业街城县设计》5月通过专家评审，我局9月对设计方案进行审查，编制单位正在修改完善；《xxxx火车东站周边地区城县设计》现已形成初步方案，下一步将结合丁村旧改项目招商方案做好衔接工作。</w:t>
      </w:r>
    </w:p>
    <w:p>
      <w:pPr>
        <w:ind w:left="0" w:right="0" w:firstLine="560"/>
        <w:spacing w:before="450" w:after="450" w:line="312" w:lineRule="auto"/>
      </w:pPr>
      <w:r>
        <w:rPr>
          <w:rFonts w:ascii="宋体" w:hAnsi="宋体" w:eastAsia="宋体" w:cs="宋体"/>
          <w:color w:val="000"/>
          <w:sz w:val="28"/>
          <w:szCs w:val="28"/>
        </w:rPr>
        <w:t xml:space="preserve">  （二）建设项目规划审批管理情况</w:t>
      </w:r>
    </w:p>
    <w:p>
      <w:pPr>
        <w:ind w:left="0" w:right="0" w:firstLine="560"/>
        <w:spacing w:before="450" w:after="450" w:line="312" w:lineRule="auto"/>
      </w:pPr>
      <w:r>
        <w:rPr>
          <w:rFonts w:ascii="宋体" w:hAnsi="宋体" w:eastAsia="宋体" w:cs="宋体"/>
          <w:color w:val="000"/>
          <w:sz w:val="28"/>
          <w:szCs w:val="28"/>
        </w:rPr>
        <w:t xml:space="preserve">  按照《_xxxx县委关于深入推进行政审批制度改革的决定》要求，根据精简、统一、效能的原则，通过减少审批层级和办事环节，我局上半年审批事项和即办件办结率明显提高。截至今年11月底，核发《建设用地规划选址意见书》26宗，用地面积公顷；核发《建设用地规划许可证》24宗，用地面积公顷；核发建筑类《建设工程规划许可证》284宗（含私宅类报建），批建面积万m2，较去年同期（万平方米）增长；核发县政类《建设工程规划许可证》143宗，道路管线总长度公里，工程造价亿元；核发《建筑项目规划核实意见书》109宗，竣工验收面积万平方米。</w:t>
      </w:r>
    </w:p>
    <w:p>
      <w:pPr>
        <w:ind w:left="0" w:right="0" w:firstLine="560"/>
        <w:spacing w:before="450" w:after="450" w:line="312" w:lineRule="auto"/>
      </w:pPr>
      <w:r>
        <w:rPr>
          <w:rFonts w:ascii="宋体" w:hAnsi="宋体" w:eastAsia="宋体" w:cs="宋体"/>
          <w:color w:val="000"/>
          <w:sz w:val="28"/>
          <w:szCs w:val="28"/>
        </w:rPr>
        <w:t xml:space="preserve">  在建设项目审批过程中，我局积极推进重点项目建设，一律按“绿色通道”方式办理规划审批，缩短审批时间，精简审批流程，安排专人办理，通过部门联动提升审批效率，保项目，促发展，为社会经济建设保驾护航。国际旅游岛先行试验区管理委员会西海岸综合办公楼、永庄水厂三期扩建、金沙湾片区安置房、xxxx县高级技工学校秀英校区二期工程等重点项目已顺利选址；海南省肿瘤医院一期、xxxx外滩中心二期、罗牛山4万吨冷链物流中心等十多宗重点项目已通过审批；核发了白沙门小学C栋多功能楼、海南职工秀英子弟学校教学综合楼等4宗校安工程的建设工程规划许可证，批建面积万平方米；核发了灵山镇中心幼儿园、海秀中心幼儿园综合楼等9宗幼儿园项目的建设工程规划许可证，批建面积万平方米；红城湖路延长线安置房项目、省边防总队经适房、省化工厂经适房、金沙湾安置房等14宗保障性住房项目完成了规划审查、审批工作；国贸一横路、椰岛片区、滨涯村等棚改片区改造完成了策划研究与规划设计方案批复工作；金牛路北段、红棉西路、金宇东路等11条断头路和海大北门人行天桥项目在我局得到快速高效办理，现全部核发建设工程规划许可证，提前完成本年度道路贯通工作任务目标。</w:t>
      </w:r>
    </w:p>
    <w:p>
      <w:pPr>
        <w:ind w:left="0" w:right="0" w:firstLine="560"/>
        <w:spacing w:before="450" w:after="450" w:line="312" w:lineRule="auto"/>
      </w:pPr>
      <w:r>
        <w:rPr>
          <w:rFonts w:ascii="宋体" w:hAnsi="宋体" w:eastAsia="宋体" w:cs="宋体"/>
          <w:color w:val="000"/>
          <w:sz w:val="28"/>
          <w:szCs w:val="28"/>
        </w:rPr>
        <w:t xml:space="preserve">  （三）规划法制体系建设</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规划大队年度工作总结3</w:t>
      </w:r>
    </w:p>
    <w:p>
      <w:pPr>
        <w:ind w:left="0" w:right="0" w:firstLine="560"/>
        <w:spacing w:before="450" w:after="450" w:line="312" w:lineRule="auto"/>
      </w:pPr>
      <w:r>
        <w:rPr>
          <w:rFonts w:ascii="宋体" w:hAnsi="宋体" w:eastAsia="宋体" w:cs="宋体"/>
          <w:color w:val="000"/>
          <w:sz w:val="28"/>
          <w:szCs w:val="28"/>
        </w:rPr>
        <w:t xml:space="preserve">  认真贯彻落实全市审批提速工作专题会议精神和市政府主要领导对行政审批工作提出的要求，认真做好规划审批提速增量工作。</w:t>
      </w:r>
    </w:p>
    <w:p>
      <w:pPr>
        <w:ind w:left="0" w:right="0" w:firstLine="560"/>
        <w:spacing w:before="450" w:after="450" w:line="312" w:lineRule="auto"/>
      </w:pPr>
      <w:r>
        <w:rPr>
          <w:rFonts w:ascii="宋体" w:hAnsi="宋体" w:eastAsia="宋体" w:cs="宋体"/>
          <w:color w:val="000"/>
          <w:sz w:val="28"/>
          <w:szCs w:val="28"/>
        </w:rPr>
        <w:t xml:space="preserve">  (一)对建设项目实行提前介入。建立批前服务登记单，明确受理时间、存在问题、反馈时间、整改情况等，在项目正式受理时一并提交登记单，并将提前服务项目纳入督办，规定服务时限，加快审批进度，积极推进项目进程。</w:t>
      </w:r>
    </w:p>
    <w:p>
      <w:pPr>
        <w:ind w:left="0" w:right="0" w:firstLine="560"/>
        <w:spacing w:before="450" w:after="450" w:line="312" w:lineRule="auto"/>
      </w:pPr>
      <w:r>
        <w:rPr>
          <w:rFonts w:ascii="宋体" w:hAnsi="宋体" w:eastAsia="宋体" w:cs="宋体"/>
          <w:color w:val="000"/>
          <w:sz w:val="28"/>
          <w:szCs w:val="28"/>
        </w:rPr>
        <w:t xml:space="preserve">  (二)进一步做好区局联席会议制度。上门现场办公，积极帮助各区推进投资及重点项目。做好与区政府的对接工作，对重点项目进行提前沟通，提前参与项目可行性研究，及时解决项目面临的困难和问题，确保项目落地。</w:t>
      </w:r>
    </w:p>
    <w:p>
      <w:pPr>
        <w:ind w:left="0" w:right="0" w:firstLine="560"/>
        <w:spacing w:before="450" w:after="450" w:line="312" w:lineRule="auto"/>
      </w:pPr>
      <w:r>
        <w:rPr>
          <w:rFonts w:ascii="宋体" w:hAnsi="宋体" w:eastAsia="宋体" w:cs="宋体"/>
          <w:color w:val="000"/>
          <w:sz w:val="28"/>
          <w:szCs w:val="28"/>
        </w:rPr>
        <w:t xml:space="preserve">  (三)进一步压缩审批时限。在去年压缩时限的基础上，查找问题、梳理环节，剔除影响审批效率的因素和环节。</w:t>
      </w:r>
    </w:p>
    <w:p>
      <w:pPr>
        <w:ind w:left="0" w:right="0" w:firstLine="560"/>
        <w:spacing w:before="450" w:after="450" w:line="312" w:lineRule="auto"/>
      </w:pPr>
      <w:r>
        <w:rPr>
          <w:rFonts w:ascii="宋体" w:hAnsi="宋体" w:eastAsia="宋体" w:cs="宋体"/>
          <w:color w:val="000"/>
          <w:sz w:val="28"/>
          <w:szCs w:val="28"/>
        </w:rPr>
        <w:t xml:space="preserve">  回顾上半年工作，我们实现了时间过半、任务过半，部分年初制定的工作目标已臻完成，为全局完成全年工作目标打下了坚实的基础。我们也清楚地认识到了一些关乎民生的热点、难点问题，因规划的延时效应，规划实施成效难以短时间内显现;规划审批增量提速也有待进一步加强等等。下半年我们将加强规划编制和管理，同时着力强化规划要更加科学，规划要更加深化，规划要突出以人为本，规划要更具权威性，不断提高规划服务经济、社会发展和城市建设的能力和水平，为实现率先科学发展，实现蓝色跨越，建设宜居幸福的现代化国际城市而努力。</w:t>
      </w:r>
    </w:p>
    <w:p>
      <w:pPr>
        <w:ind w:left="0" w:right="0" w:firstLine="560"/>
        <w:spacing w:before="450" w:after="450" w:line="312" w:lineRule="auto"/>
      </w:pPr>
      <w:r>
        <w:rPr>
          <w:rFonts w:ascii="宋体" w:hAnsi="宋体" w:eastAsia="宋体" w:cs="宋体"/>
          <w:color w:val="000"/>
          <w:sz w:val="28"/>
          <w:szCs w:val="28"/>
        </w:rPr>
        <w:t xml:space="preserve">  下页还有更多城市规划局年度工作总结</w:t>
      </w:r>
    </w:p>
    <w:p>
      <w:pPr>
        <w:ind w:left="0" w:right="0" w:firstLine="560"/>
        <w:spacing w:before="450" w:after="450" w:line="312" w:lineRule="auto"/>
      </w:pPr>
      <w:r>
        <w:rPr>
          <w:rFonts w:ascii="宋体" w:hAnsi="宋体" w:eastAsia="宋体" w:cs="宋体"/>
          <w:color w:val="000"/>
          <w:sz w:val="28"/>
          <w:szCs w:val="28"/>
        </w:rPr>
        <w:t xml:space="preserve">  **年，对于规划局来说，是一个放权之年、提效之年、添光增彩之年。一年来，在市委、市政府的正确领导下，在各部门、县（市、区）的大力支持下，我局紧紧围绕“三生融合・幸福**”的战略部署，坚持“务实规划、主动服务”的工作理念，上下同心，团结奋进，全面完成了年初确定的目标任务，荣获“**年度全省市级测绘与地理信息管理部门工作考核优秀单位”称号（已连续8年荣获该称号）。</w:t>
      </w:r>
    </w:p>
    <w:p>
      <w:pPr>
        <w:ind w:left="0" w:right="0" w:firstLine="560"/>
        <w:spacing w:before="450" w:after="450" w:line="312" w:lineRule="auto"/>
      </w:pPr>
      <w:r>
        <w:rPr>
          <w:rFonts w:ascii="宋体" w:hAnsi="宋体" w:eastAsia="宋体" w:cs="宋体"/>
          <w:color w:val="000"/>
          <w:sz w:val="28"/>
          <w:szCs w:val="28"/>
        </w:rPr>
        <w:t xml:space="preserve">  （一）规划编制成果丰富</w:t>
      </w:r>
    </w:p>
    <w:p>
      <w:pPr>
        <w:ind w:left="0" w:right="0" w:firstLine="560"/>
        <w:spacing w:before="450" w:after="450" w:line="312" w:lineRule="auto"/>
      </w:pPr>
      <w:r>
        <w:rPr>
          <w:rFonts w:ascii="宋体" w:hAnsi="宋体" w:eastAsia="宋体" w:cs="宋体"/>
          <w:color w:val="000"/>
          <w:sz w:val="28"/>
          <w:szCs w:val="28"/>
        </w:rPr>
        <w:t xml:space="preserve">  通过一年多的努力，完成了市城市总体规划修编。这是我市总规列入_审批后的首次修编。这次修编，继承、深化、落实了“1650”大都市区的战略思想，突出了国际性、网络型、生态化的大都市构建，在城市发展方向、空间布局、综合交通等方面取得了重大突破。</w:t>
      </w:r>
    </w:p>
    <w:p>
      <w:pPr>
        <w:ind w:left="0" w:right="0" w:firstLine="560"/>
        <w:spacing w:before="450" w:after="450" w:line="312" w:lineRule="auto"/>
      </w:pPr>
      <w:r>
        <w:rPr>
          <w:rFonts w:ascii="宋体" w:hAnsi="宋体" w:eastAsia="宋体" w:cs="宋体"/>
          <w:color w:val="000"/>
          <w:sz w:val="28"/>
          <w:szCs w:val="28"/>
        </w:rPr>
        <w:t xml:space="preserve">  同时，完成了历史文化名城保护规划、城市道路交通近期改善规划等7个专项规划和研究课题；审查了城市老年人服务设施布点规划的初步方案、电力设施布局和通道规划修编的中间成果；按照控规单元标准编制（修编）了*个控规，并开始在控规文本中单列“城市设计指引”章节，强化城市设计。</w:t>
      </w:r>
    </w:p>
    <w:p>
      <w:pPr>
        <w:ind w:left="0" w:right="0" w:firstLine="560"/>
        <w:spacing w:before="450" w:after="450" w:line="312" w:lineRule="auto"/>
      </w:pPr>
      <w:r>
        <w:rPr>
          <w:rFonts w:ascii="宋体" w:hAnsi="宋体" w:eastAsia="宋体" w:cs="宋体"/>
          <w:color w:val="000"/>
          <w:sz w:val="28"/>
          <w:szCs w:val="28"/>
        </w:rPr>
        <w:t xml:space="preserve">  各县（市）也加强了规划编制。中心城区已实现控规全覆盖，各县（市）控规图集编制工作量已完成50%左右。各县（市）都启动了地下空间专项规划编制，其中6个县（市）已完成成果。全市共完成了*个农村新社区X点建设规划，占全市X点总数的65%，是年度计划数的**%。</w:t>
      </w:r>
    </w:p>
    <w:p>
      <w:pPr>
        <w:ind w:left="0" w:right="0" w:firstLine="560"/>
        <w:spacing w:before="450" w:after="450" w:line="312" w:lineRule="auto"/>
      </w:pPr>
      <w:r>
        <w:rPr>
          <w:rFonts w:ascii="宋体" w:hAnsi="宋体" w:eastAsia="宋体" w:cs="宋体"/>
          <w:color w:val="000"/>
          <w:sz w:val="28"/>
          <w:szCs w:val="28"/>
        </w:rPr>
        <w:t xml:space="preserve">  （二）项目审批大幅提速</w:t>
      </w:r>
    </w:p>
    <w:p>
      <w:pPr>
        <w:ind w:left="0" w:right="0" w:firstLine="560"/>
        <w:spacing w:before="450" w:after="450" w:line="312" w:lineRule="auto"/>
      </w:pPr>
      <w:r>
        <w:rPr>
          <w:rFonts w:ascii="宋体" w:hAnsi="宋体" w:eastAsia="宋体" w:cs="宋体"/>
          <w:color w:val="000"/>
          <w:sz w:val="28"/>
          <w:szCs w:val="28"/>
        </w:rPr>
        <w:t xml:space="preserve">  通过完善规划许可绿色通道，推行规划修改和项目审批“三同步”制度，下放给分局和规划所11项事权，市区建设项目规划审批效率大幅提升。我局全年核发建设项目选址意见书、建设用地规划许可证、建设工程规划许可证920件，平均每件办理时间为1天半，比规定时间提前60%。另外，办理竣工规划核实256件，平均每件办理时间为3天半，比规定时间提前50%。</w:t>
      </w:r>
    </w:p>
    <w:p>
      <w:pPr>
        <w:ind w:left="0" w:right="0" w:firstLine="560"/>
        <w:spacing w:before="450" w:after="450" w:line="312" w:lineRule="auto"/>
      </w:pPr>
      <w:r>
        <w:rPr>
          <w:rFonts w:ascii="宋体" w:hAnsi="宋体" w:eastAsia="宋体" w:cs="宋体"/>
          <w:color w:val="000"/>
          <w:sz w:val="28"/>
          <w:szCs w:val="28"/>
        </w:rPr>
        <w:t xml:space="preserve">  （三）基础测绘成效喜人</w:t>
      </w:r>
    </w:p>
    <w:p>
      <w:pPr>
        <w:ind w:left="0" w:right="0" w:firstLine="560"/>
        <w:spacing w:before="450" w:after="450" w:line="312" w:lineRule="auto"/>
      </w:pPr>
      <w:r>
        <w:rPr>
          <w:rFonts w:ascii="宋体" w:hAnsi="宋体" w:eastAsia="宋体" w:cs="宋体"/>
          <w:color w:val="000"/>
          <w:sz w:val="28"/>
          <w:szCs w:val="28"/>
        </w:rPr>
        <w:t xml:space="preserve">  市本级投入20xx万元，实施了11个基础测绘项目。其中“天地图・温州”这个互联网公众平台已与国家、省、县平台实现互联互通，城市精细三维建模等6个项目已经完成，其他4个跨年度项目进展顺利。全年为政府单位、企业、个人提供了*万多幅地形图，“数字温州”地理空间公共平台用户数增加倍。</w:t>
      </w:r>
    </w:p>
    <w:p>
      <w:pPr>
        <w:ind w:left="0" w:right="0" w:firstLine="560"/>
        <w:spacing w:before="450" w:after="450" w:line="312" w:lineRule="auto"/>
      </w:pPr>
      <w:r>
        <w:rPr>
          <w:rFonts w:ascii="宋体" w:hAnsi="宋体" w:eastAsia="宋体" w:cs="宋体"/>
          <w:color w:val="000"/>
          <w:sz w:val="28"/>
          <w:szCs w:val="28"/>
        </w:rPr>
        <w:t xml:space="preserve">  各县（市）共投入基础测绘经费**万元，**完成了基础地理信息系统建设，部分完成了1:500基础地形图测绘。按照我市“一个平台、一套数据、一个网络、集中部署、统一服务”的集中式数字城市建设模式，全市8个数字县（市）建设项目已立项7个，其中“数字洞头”和“数字*”已经投用。</w:t>
      </w:r>
    </w:p>
    <w:p>
      <w:pPr>
        <w:ind w:left="0" w:right="0" w:firstLine="560"/>
        <w:spacing w:before="450" w:after="450" w:line="312" w:lineRule="auto"/>
      </w:pPr>
      <w:r>
        <w:rPr>
          <w:rFonts w:ascii="宋体" w:hAnsi="宋体" w:eastAsia="宋体" w:cs="宋体"/>
          <w:color w:val="000"/>
          <w:sz w:val="28"/>
          <w:szCs w:val="28"/>
        </w:rPr>
        <w:t xml:space="preserve">  此外，我局还完成了市规划展示中心工程桩基施工，启动了城建档案数字化工程。</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规划大队年度工作总结5</w:t>
      </w:r>
    </w:p>
    <w:p>
      <w:pPr>
        <w:ind w:left="0" w:right="0" w:firstLine="560"/>
        <w:spacing w:before="450" w:after="450" w:line="312" w:lineRule="auto"/>
      </w:pPr>
      <w:r>
        <w:rPr>
          <w:rFonts w:ascii="宋体" w:hAnsi="宋体" w:eastAsia="宋体" w:cs="宋体"/>
          <w:color w:val="000"/>
          <w:sz w:val="28"/>
          <w:szCs w:val="28"/>
        </w:rPr>
        <w:t xml:space="preserve">20xx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&gt;一、重点工程完成情况</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（一）功能区块迈上新台阶。东部新城实现XX区域项目全覆盖，城市管理接管工作扎实推进；东外滩文化走廊形象绽放，宁波财富中心基本结顶；核心滨水区启动建设；宁穿路休闲商贸区等地块加快前期谋划。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（二）房屋拆迁取得新突破。全年累计完成房屋拆迁签约万平方米，拆除房屋万平方米，世纪东方广场北侧地块、桑田北路等15个项目实现拆迁清零。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亿元，完成年度目标任务的119%；46个区级重点建设工程完成投资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&gt;二、难题破解及特点</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XX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幅，地块出让面积创历史新高。数量之多前所未有，成功出让土地11幅，面积公顷，计算容积率建筑面积达万平方米。频度之高前所未有，8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万平方米，开工建设安置房面积25万平方米。宁丰城中村改造完成，余隘、南余基本完成拆迁，江南村旧村改造自11月20日进场启动以来，村民住宅签约98%，集体非住宅完成签约。桑家、仇毕城中村改造也已启动前期工作，XX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破解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XX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破解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建立“难题定点上墙、进度定时公示”制度和督查落实“三单”制，对于项目推进不快、破难成效不明显、明确事项办理缓慢的单位，开展对账式督查。同时出台20xx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xx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破解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宋体" w:hAnsi="宋体" w:eastAsia="宋体" w:cs="宋体"/>
          <w:color w:val="000"/>
          <w:sz w:val="28"/>
          <w:szCs w:val="28"/>
        </w:rPr>
        <w:t xml:space="preserve">（五）抓施工保障，促进轨道交通和谐建设。强化组织保障促和谐。组织领导到位，建立区、街道、社区三级联动体系，构建起“横向到边、纵向到底”的工作网络，制定和谐共建实施意见，建立每月共建工作例会、不定期协调会、工作联系单等制度，及时跟踪动态，合力攻难克艰。责任落实到位，实行“条块结合、以块保条”责任包干机制，层层细化分解任务，将和谐共建工作纳入全区城市建设目标管理考核体系，形成有效的激励约束机制。强化贴心服务促和谐。开展施工交底及技术讲解，组织社区居民代表赴施工现场参观轨道交通。提前酝酿并制定预案，切实保障沿线商铺正常营业，避免因施工造成损失，将群众利益考虑在前。探索社区居委会—物业公司—施工单位“三位一体”和谐共建工作机制，及时解决施工过程中居民反响强烈的问题。相继圆满解决因轨道施工引起的阻碍沿线店铺通道、部分居民屋顶开裂等问题，无一例因轨道交通建设引发的群体上访事件。强化氛围营造促和谐。借助人大、政协和工青妇团等力量，组织轨道交通建设者及周边社区居民，举行文艺演出、“轨道杯”三人制蓝球系列比赛等活动，扩大项目单位与沿线群众的交流互动。借助市指挥部力量，建立轨道交通结对共建机制,鼓励施工单位与社区贫困家庭扶贫结对。借助街道及社区力量，不定期组织各行业工会开展送法律、送健康、送文化活动，积极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2024-10-03T20:26:54+08:00</dcterms:created>
  <dcterms:modified xsi:type="dcterms:W3CDTF">2024-10-03T20:26:54+08:00</dcterms:modified>
</cp:coreProperties>
</file>

<file path=docProps/custom.xml><?xml version="1.0" encoding="utf-8"?>
<Properties xmlns="http://schemas.openxmlformats.org/officeDocument/2006/custom-properties" xmlns:vt="http://schemas.openxmlformats.org/officeDocument/2006/docPropsVTypes"/>
</file>