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中共党史学习教育总结大会范文(精选3篇)</w:t>
      </w:r>
      <w:bookmarkEnd w:id="1"/>
    </w:p>
    <w:p>
      <w:pPr>
        <w:jc w:val="center"/>
        <w:spacing w:before="0" w:after="450"/>
      </w:pPr>
      <w:r>
        <w:rPr>
          <w:rFonts w:ascii="Arial" w:hAnsi="Arial" w:eastAsia="Arial" w:cs="Arial"/>
          <w:color w:val="999999"/>
          <w:sz w:val="20"/>
          <w:szCs w:val="20"/>
        </w:rPr>
        <w:t xml:space="preserve">来源：网络  作者：蓝色心情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以下是为大家整理的关于中共党史学习教育总结大会的文章3篇 ,欢迎品鉴！第1篇: 中共党史学习教育总结大会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以下是为大家整理的关于中共党史学习教育总结大会的文章3篇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中共党史学习教育总结大会</w:t>
      </w:r>
    </w:p>
    <w:p>
      <w:pPr>
        <w:ind w:left="0" w:right="0" w:firstLine="560"/>
        <w:spacing w:before="450" w:after="450" w:line="312" w:lineRule="auto"/>
      </w:pPr>
      <w:r>
        <w:rPr>
          <w:rFonts w:ascii="宋体" w:hAnsi="宋体" w:eastAsia="宋体" w:cs="宋体"/>
          <w:color w:val="000"/>
          <w:sz w:val="28"/>
          <w:szCs w:val="28"/>
        </w:rPr>
        <w:t xml:space="preserve">　　习近平总书记指出，历史是最好的教科书。对中国共产党人来说，中国革命历史是最好的营养剂。历史是一面镜子，它能真实映照共产党人的初心和使命。回望过往的奋斗路，眺望前方的奋进路，在全党集中开展党史学习教育，正当其时，十分必要。我们必须把党的历史学习好、总结好，把党的成功经验传承好、发扬好，学党史、悟思想、办实事、开新局。</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吸、共命运的历史。自诞生之日起，中国共产党就确立了马克思主义唯物史观、人民立场与群众观点。为中国人民谋幸福、为中华民族谋复兴的初心和使命，激励着一代又一代中国共产党人前赴后继、英勇奋斗，虽历经磨难，却能屡次从挫折中振奋崛起。这是因为一百年来，我们党始终坚持一切为了人民、一切依靠人民，把人民放在心中最高位置、把人民对美好生活的向往作为奋斗目标。历史充分证明，赢得人民的信任，得到人民的支持，就能够克服任何困难，无往而不胜。学习党史，我们可以更加深刻地认识到中华民族从站起来、富起来到强起来的历史必然，以及中国共产党与人民心连心、同呼吸、共命运的坚定立场。党员干部要通过学习党史，从革命先烈的执着信仰和追求中汲取精神动力，始终保持坚定的理想信念和坚强的革命意志，增强“四个意识”、坚定“四个自信”、做到“两个维护”，在增强守初心、担使命的思想和行动自觉中继承我们党守正创新的优良传统，并将之转化为让人民生活得更加美好的实践动力，以不断创造美好生活的优异成绩来满足人民群众的新需要新期待。</w:t>
      </w:r>
    </w:p>
    <w:p>
      <w:pPr>
        <w:ind w:left="0" w:right="0" w:firstLine="560"/>
        <w:spacing w:before="450" w:after="450" w:line="312" w:lineRule="auto"/>
      </w:pPr>
      <w:r>
        <w:rPr>
          <w:rFonts w:ascii="宋体" w:hAnsi="宋体" w:eastAsia="宋体" w:cs="宋体"/>
          <w:color w:val="000"/>
          <w:sz w:val="28"/>
          <w:szCs w:val="28"/>
        </w:rPr>
        <w:t xml:space="preserve">　　习近平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因此，要通过学习党史，从中汲取各种营养，掌握我们党治国理政的丰富经验，发扬我们党勇于自我革命的鲜明品格，并与学懂弄通做实党的创新理论结合起来，切实把习近平新时代中国特色社会主义思想全面落实到各项工作、各个领域、各个方面。此外，我们必须深刻认识一代人有一代人的担当的本质内涵，把一代代共产党人不畏艰险、勇于担当、甘于奉献、百折不挠的优秀品格发扬光大，不断激发和增强干事创业的斗争本领，保持奋斗姿态，培育奉献精神，勇担历史重任，为夺取新时代中国特色社会主义伟大胜利积聚力量。</w:t>
      </w:r>
    </w:p>
    <w:p>
      <w:pPr>
        <w:ind w:left="0" w:right="0" w:firstLine="560"/>
        <w:spacing w:before="450" w:after="450" w:line="312" w:lineRule="auto"/>
      </w:pPr>
      <w:r>
        <w:rPr>
          <w:rFonts w:ascii="宋体" w:hAnsi="宋体" w:eastAsia="宋体" w:cs="宋体"/>
          <w:color w:val="000"/>
          <w:sz w:val="28"/>
          <w:szCs w:val="28"/>
        </w:rPr>
        <w:t xml:space="preserve">　　习近平总书记强调，党的百年历史，也是我们党不断保持党的先进性和纯洁性、不断防范被瓦解、被腐化的危险的历史。一百年来，中国共产党在从严治党管党、严肃党内政治生活、开展批评与自我批评、加强党内监督、接受人民监督等方面形成了宝贵的历史经验。从党史中汲取正反两方面历史经验、把握历史规律，不仅有助于强化党员干部自我完善意识，始终保持党员队伍的生机和活力，更有利于解决党的建设面临的现实问题，不断提高党的领导水平和执政水平、增强拒腐防变和抵御风险的能力。因此，通过学习党史，我们要深刻把握党的历史发展的主题主线、主流本质，正确认识和科学评价党史上的重大事件、重要会议、重要人物，并自觉将革命先辈作为寻找差距的“明镜”，勇于在理想信念、对党忠诚、为民服务、担当作为、为政清廉等方面开展批评与自我批评，以不断提高政治判断力、政治领悟力、政治执行力，自觉在思想上政治上行动上同以习近平同志为核心的党中央保持高度一致，切实做到在党言党、在党忧党、在党为党。</w:t>
      </w:r>
    </w:p>
    <w:p>
      <w:pPr>
        <w:ind w:left="0" w:right="0" w:firstLine="560"/>
        <w:spacing w:before="450" w:after="450" w:line="312" w:lineRule="auto"/>
      </w:pPr>
      <w:r>
        <w:rPr>
          <w:rFonts w:ascii="黑体" w:hAnsi="黑体" w:eastAsia="黑体" w:cs="黑体"/>
          <w:color w:val="000000"/>
          <w:sz w:val="36"/>
          <w:szCs w:val="36"/>
          <w:b w:val="1"/>
          <w:bCs w:val="1"/>
        </w:rPr>
        <w:t xml:space="preserve">第2篇: 中共党史学习教育总结大会</w:t>
      </w:r>
    </w:p>
    <w:p>
      <w:pPr>
        <w:ind w:left="0" w:right="0" w:firstLine="560"/>
        <w:spacing w:before="450" w:after="450" w:line="312" w:lineRule="auto"/>
      </w:pPr>
      <w:r>
        <w:rPr>
          <w:rFonts w:ascii="宋体" w:hAnsi="宋体" w:eastAsia="宋体" w:cs="宋体"/>
          <w:color w:val="000"/>
          <w:sz w:val="28"/>
          <w:szCs w:val="28"/>
        </w:rPr>
        <w:t xml:space="preserve">　　学习党史要与践行初心使命相结合。中国共产党人为初心使命而诞生，继而为初心使命而奋斗。一部中共党史，就是一部中国共产党人始终为中国人民谋幸福、为中华民族谋复兴的奋斗史。对中国共产党人来说，人民对美好生活的向往就是始终不变的奋斗目标，开展党史学习教育的过程，实质上就是一个砥砺初心使命的过程。我们要牢记“江山就是人民，人民就是江山”，自觉地把解决群众烦心事、揪心事放在心上、抓在手上、落实到行动上，在为人民服务中答好时代答卷，让人民过上更好的日子，努力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学习党史要与传承优良传统相结合。一代代中国共产党人团结带领全国各族人民艰苦奋斗、砥砺前行，一方面赢得了中国革命、建设和改革开放事业的伟大胜利，另一方面也铸就了我们党特有的政治优势和优良传统。所以，学习党史应该与传承党的革命传统和优良作风紧密结合起来，可以积极组织广大党员实地瞻仰、踏访革命先辈的旧居、纪念馆，用那些富有温度的实物、激动人心的故事来感染人、打动人。同时，还要充分运用报刊、广播电视、互联网等载体，深入挖掘党史“精神富矿”，让广大党员干部体悟革命传统的孕育，接受优秀传统的熏陶，从党史中汲取精神之“钙”，进而弘扬传承好我们党的优良传统。</w:t>
      </w:r>
    </w:p>
    <w:p>
      <w:pPr>
        <w:ind w:left="0" w:right="0" w:firstLine="560"/>
        <w:spacing w:before="450" w:after="450" w:line="312" w:lineRule="auto"/>
      </w:pPr>
      <w:r>
        <w:rPr>
          <w:rFonts w:ascii="宋体" w:hAnsi="宋体" w:eastAsia="宋体" w:cs="宋体"/>
          <w:color w:val="000"/>
          <w:sz w:val="28"/>
          <w:szCs w:val="28"/>
        </w:rPr>
        <w:t xml:space="preserve">　　学习党史要与加强理论修养相结合。习近平总书记深刻指出，“我们回顾历史，不是为了从成功中寻求慰藉，更不是为了躺在功劳簿上、为回避今天面临的困难和问题寻找借口，而是为了总结历史经验、把握历史规律，增强开拓前进的勇气和力量。”中国共产党之所以历经艰难困苦而不断发展壮大，根本上是因为始终重视思想建党、理论强党。可以说，我们党在领导中国革命、建设和改革开放的长期实践中，努力把马克思主义基本原理同中国实际相结合，在领导中国人民取得革命、建设和改革开放事业辉煌成就的同时，也不断推进着马克思主义中国化。一部中共党史，就是一部不断推进马克思主义中国化的历史。今天我们学习党史，必须把握贯穿其中的历史逻辑、实践逻辑和理论逻辑，把握贯穿其中的马克思主义基本立场、基本观点和基本方法，致力于提高理论修养，深刻理解和把握共产党执政规律、社会主义建设规律和人类社会发展规律，坚定中国特色社会主义共同理想和共产主义远大理想，自觉把学习党史与把握党的创新理论结合起来，用党的创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习党史要与提高执政本领相结合。今天强调学习党史，很大程度上是应对当前复杂形势、完成艰巨任务的迫切需要，也是干部成长的必然要求。中国共产党的百年历史是一部奋斗历史、斗争历史和创业历史，党史中累积了大量攻坚克难的“方子”，蕴含了一代代中国共产党人治党治国的智慧经验，党史也给我们提供了应对各类风险挑战的重要思想方法、工作方法和领导方法。所以，学党史要落脚在行，避免出现学习和工作“两张皮”的现象，要善于从党的百年史中学习一心为民、敢于斗争、开拓奋进、实干创业的精气神，把学习党史同现实工作结合起来，同解决实际问题结合起来，提高运用党的科学理论观察、分析、处理现实问题的能力，努力把学习成效转化为工作实效。</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同时也是实施“十四五”规划、开启全面建设社会主义现代化国家新征程的第一年。学习历史，是为了更好地鉴往知来。我们要通过党史学习教育，深刻理解中国共产党精神谱系的科学内涵，自觉践行党的初心使命，为全面建设社会主义现代化国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第3篇: 中共党史学习教育总结大会</w:t>
      </w:r>
    </w:p>
    <w:p>
      <w:pPr>
        <w:ind w:left="0" w:right="0" w:firstLine="560"/>
        <w:spacing w:before="450" w:after="450" w:line="312" w:lineRule="auto"/>
      </w:pPr>
      <w:r>
        <w:rPr>
          <w:rFonts w:ascii="宋体" w:hAnsi="宋体" w:eastAsia="宋体" w:cs="宋体"/>
          <w:color w:val="000"/>
          <w:sz w:val="28"/>
          <w:szCs w:val="28"/>
        </w:rPr>
        <w:t xml:space="preserve">　　我们党历来高度重视党史学习教育，注重用党的奋斗历程和伟大成就鼓舞斗志、明确方向，用党的光荣传统和优良作风坚定信念、凝聚力量，用党的实践创造和历史经验启迪智慧、砥砺品格。党的十八大以来，党中央把学习党的历史提到了一个新高度，提出了一系列新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一要学习我们党和平解放西藏70年来的光辉历程</w:t>
      </w:r>
    </w:p>
    <w:p>
      <w:pPr>
        <w:ind w:left="0" w:right="0" w:firstLine="560"/>
        <w:spacing w:before="450" w:after="450" w:line="312" w:lineRule="auto"/>
      </w:pPr>
      <w:r>
        <w:rPr>
          <w:rFonts w:ascii="宋体" w:hAnsi="宋体" w:eastAsia="宋体" w:cs="宋体"/>
          <w:color w:val="000"/>
          <w:sz w:val="28"/>
          <w:szCs w:val="28"/>
        </w:rPr>
        <w:t xml:space="preserve">　　习近平总书记指出，我们党的一百年，是矢志践行初心使命的一百年，是筚路蓝缕奠基立业的一百年，是创造辉煌开辟未来的一百年。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在一百年的奋斗历程中，中国共产党人开创性地将马克思主义基本原理同中国边疆民族问题实际相结合，使用民族区域自治理论解决中国边疆民族地区的现实问题，为世界提供了解决民族问题的中国方案。西藏和平解放70年来，党中央一直高度重视西藏工作、深切关怀西藏各族人民，将西藏工作摆在显著位置，先后召开七次西藏工作座谈会，从政策、资金、项目等方方面面给予了特殊倾斜、巨大支持。在党的领导下，西藏各族人民把不可能变成了可能，创造了短短几十年跨越上千年的人间奇迹，西藏发生了翻天覆地的变化，一个经济繁荣、社会和谐、生态良好、民族团结、宗教和睦、边疆巩固、党建加强、人民幸福的社会主义新西藏正展现在世人面前。这一切充分彰显了社会主义制度的无比优越，体现了祖国大家庭的无比温暖，展现了新时代党的治藏方略的无比正确。</w:t>
      </w:r>
    </w:p>
    <w:p>
      <w:pPr>
        <w:ind w:left="0" w:right="0" w:firstLine="560"/>
        <w:spacing w:before="450" w:after="450" w:line="312" w:lineRule="auto"/>
      </w:pPr>
      <w:r>
        <w:rPr>
          <w:rFonts w:ascii="宋体" w:hAnsi="宋体" w:eastAsia="宋体" w:cs="宋体"/>
          <w:color w:val="000"/>
          <w:sz w:val="28"/>
          <w:szCs w:val="28"/>
        </w:rPr>
        <w:t xml:space="preserve">　　开展党史学习教育，要教育引导西藏党员干部以史为镜、以史明志，了解党团结带领人民为中华民族作出的伟大贡献和根本成就，深刻认识中国共产党为什么能、马克思主义为什么行、中国特色社会主义为什么好，弄清楚党在西藏的过去、现在、未来，把党在西藏的历史学习好、总结好、传承好、发扬好，深刻感悟没有共产党就没有新中国、更没有社会主义新西藏，深刻感悟党是我们推进新时代长治久安和高质量发展、实现“四个确保”的主心骨，更加坚定自觉地做到“两个维护”，任何时候任何情况下都信赖核心、忠诚核心、维护核心。</w:t>
      </w:r>
    </w:p>
    <w:p>
      <w:pPr>
        <w:ind w:left="0" w:right="0" w:firstLine="560"/>
        <w:spacing w:before="450" w:after="450" w:line="312" w:lineRule="auto"/>
      </w:pPr>
      <w:r>
        <w:rPr>
          <w:rFonts w:ascii="宋体" w:hAnsi="宋体" w:eastAsia="宋体" w:cs="宋体"/>
          <w:color w:val="000"/>
          <w:sz w:val="28"/>
          <w:szCs w:val="28"/>
        </w:rPr>
        <w:t xml:space="preserve">　　二要学习我们党关于西藏工作的指导思想</w:t>
      </w:r>
    </w:p>
    <w:p>
      <w:pPr>
        <w:ind w:left="0" w:right="0" w:firstLine="560"/>
        <w:spacing w:before="450" w:after="450" w:line="312" w:lineRule="auto"/>
      </w:pPr>
      <w:r>
        <w:rPr>
          <w:rFonts w:ascii="宋体" w:hAnsi="宋体" w:eastAsia="宋体" w:cs="宋体"/>
          <w:color w:val="000"/>
          <w:sz w:val="28"/>
          <w:szCs w:val="28"/>
        </w:rPr>
        <w:t xml:space="preserve">　　习近平总书记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新中国成立以来，我们党以毛泽东思想为指导，完成了西藏和平解放、民主改革、建立西藏自治区的历史任务，成功使西藏摆脱了帝国主义的羁绊、使人民真正翻身得解放并行使当家作主的权利。改革开放以来，我们党以邓小平理论为指导，拨乱反正、重回正轨，使西藏在加快发展、迈向现代化的道路上迈出了坚实的步伐。上世纪90年代以来，我们党以“三个代表”重要思想、科学发展观为指导，走出一条有中国特色、西藏特点的发展路子。特别是党的十八大以来，以习近平新时代中国特色社会主义思想为指导，产生了新时代党的治藏方略，推动西藏各项事业取得了全方位进步、历史性成就，西藏与全国一道迈入了新时代。</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从西藏和平解放开始，我们党就将西藏工作放置在全球视野、全国大局来看待。迈向新世纪后，党中央围绕西藏工作提出“两个大局”的思想，着眼增强工作的战略性、预见性、主动性，在统筹“两个大局”中做好西藏工作。进入新时代，中央第七次西藏工作座谈会更是把“必须统筹国内国际两个大局”列为新时代党的治藏方略的重要内容。这一切都是我们党把马克思主义基本原理用于制定西藏政策策略的光辉典范。</w:t>
      </w:r>
    </w:p>
    <w:p>
      <w:pPr>
        <w:ind w:left="0" w:right="0" w:firstLine="560"/>
        <w:spacing w:before="450" w:after="450" w:line="312" w:lineRule="auto"/>
      </w:pPr>
      <w:r>
        <w:rPr>
          <w:rFonts w:ascii="宋体" w:hAnsi="宋体" w:eastAsia="宋体" w:cs="宋体"/>
          <w:color w:val="000"/>
          <w:sz w:val="28"/>
          <w:szCs w:val="28"/>
        </w:rPr>
        <w:t xml:space="preserve">　　开展党史学习教育，要教育引导西藏党员干部进一步感悟思想伟力，系统掌握我们党推进马克思主义中国化形成的重大理论成果，以及关于西藏工作的指导思想。特别是要结合党的十八大以来，以习近平同志为核心的党中央对西藏的关心和关怀，深刻领会习近平总书记关于西藏工作的重要论述和新时代党的治藏方略的重要内涵，坚持不懈用以武装头脑、指导实践、推动工作。要教育引导西藏党员干部胸怀中华民族伟大复兴战略全局和世界百年未有之大变局，充分认识西藏工作的重要性和敏感性，从历史和全球两个角度分析西藏工作面临的困难和挑战，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三要学习我们党的为民情怀</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w:t>
      </w:r>
    </w:p>
    <w:p>
      <w:pPr>
        <w:ind w:left="0" w:right="0" w:firstLine="560"/>
        <w:spacing w:before="450" w:after="450" w:line="312" w:lineRule="auto"/>
      </w:pPr>
      <w:r>
        <w:rPr>
          <w:rFonts w:ascii="宋体" w:hAnsi="宋体" w:eastAsia="宋体" w:cs="宋体"/>
          <w:color w:val="000"/>
          <w:sz w:val="28"/>
          <w:szCs w:val="28"/>
        </w:rPr>
        <w:t xml:space="preserve">　　我们党在西藏的历史，也是一部加强民族团结、凝聚人心的历史。和平解放初期，进藏人民解放军和工作人员就通过免费医疗和消除传染疾病、兴修水利、架桥修路、抢险救灾、发放无息贷款、赠送良种农具、放映电影、以工代赈等方式，积极为群众办好事，增进了当地群众对我们党的了解。通过民主改革，百万农奴翻身得解放，获得了人身自由，成了新社会的主人；废除了封建土地所有制，广大群众分得了土地和牧场，极大地解放和发展了生产力。改革开放后，我们党把“关键是看怎样对西藏人民有利，怎样才能使西藏很快发展起来，在中国四个现代化建设中走进前列”作为评价西藏工作的根本标准，实行了一系列针对西藏的特殊优惠政策。中央第六次西藏工作座谈会强调，把改善民生、凝聚人心作为经济社会发展的出发点和落脚点。党的十八大以来，自治区党委、政府坚持本级财政收入70%以上用于保障和改善民生，举全区之力推进精准脱贫攻坚，全面发展教育、文化、卫生、就业、社会保障等社会事业，社会基本公共服务能力不断提升，使发展成果惠及各族群众。</w:t>
      </w:r>
    </w:p>
    <w:p>
      <w:pPr>
        <w:ind w:left="0" w:right="0" w:firstLine="560"/>
        <w:spacing w:before="450" w:after="450" w:line="312" w:lineRule="auto"/>
      </w:pPr>
      <w:r>
        <w:rPr>
          <w:rFonts w:ascii="宋体" w:hAnsi="宋体" w:eastAsia="宋体" w:cs="宋体"/>
          <w:color w:val="000"/>
          <w:sz w:val="28"/>
          <w:szCs w:val="28"/>
        </w:rPr>
        <w:t xml:space="preserve">　　开展党史学习教育，要进一步教育引导党员干部深化对党的性质宗旨的认识，深刻感悟我们党始终为人民谋幸福的初心使命。始终牢记为了谁、依靠谁、我是谁，坚持人民立场，践行群众路线，坚持困难麻烦由政府解决、把方便实惠送给群众，一切工作都向改善民生、凝聚人心聚焦，把群众的事当自己的事来办，着力解决群众最急最忧最盼的难事实事，把好事办好、让群众说好。</w:t>
      </w:r>
    </w:p>
    <w:p>
      <w:pPr>
        <w:ind w:left="0" w:right="0" w:firstLine="560"/>
        <w:spacing w:before="450" w:after="450" w:line="312" w:lineRule="auto"/>
      </w:pPr>
      <w:r>
        <w:rPr>
          <w:rFonts w:ascii="宋体" w:hAnsi="宋体" w:eastAsia="宋体" w:cs="宋体"/>
          <w:color w:val="000"/>
          <w:sz w:val="28"/>
          <w:szCs w:val="28"/>
        </w:rPr>
        <w:t xml:space="preserve">　　四要学习我们党治理西藏的宝贵经验</w:t>
      </w:r>
    </w:p>
    <w:p>
      <w:pPr>
        <w:ind w:left="0" w:right="0" w:firstLine="560"/>
        <w:spacing w:before="450" w:after="450" w:line="312" w:lineRule="auto"/>
      </w:pPr>
      <w:r>
        <w:rPr>
          <w:rFonts w:ascii="宋体" w:hAnsi="宋体" w:eastAsia="宋体" w:cs="宋体"/>
          <w:color w:val="000"/>
          <w:sz w:val="28"/>
          <w:szCs w:val="28"/>
        </w:rPr>
        <w:t xml:space="preserve">　　习近平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西藏和平解放70年来，我们党形成了治理西藏的宝贵经验，也及时进行了总结。在中央第四次西藏工作座谈会上，江泽民同志第一次对党治理西藏的经验进行了总结，并将其概括为“六条”主要内容。中央第五次西藏工作座谈会对党治理西藏的经验进行了新提炼，即必须坚持党的指导思想；必须统筹国内国际两个大局；必须把党的理论和路线方针政策同西藏具体实际紧密结合起来；必须把中央关心、全国支援同西藏各族干部群众艰苦奋斗紧密结合起来；必须把维护稳定作为硬任务和第一责任，深入持久开展反分裂斗争；必须凝聚人心，切实做好民族宗教工作；必须加强各级领导班子和干部队伍建设。中央第六次西藏工作座谈会总结60多年治藏的实践，提出了党的治藏方略。中央第七次西藏工作座谈会总结了党的十八大以来党领导人民治藏稳藏兴藏的成功经验，在党的治藏方略的基础上形成了新时代党的治藏方略。</w:t>
      </w:r>
    </w:p>
    <w:p>
      <w:pPr>
        <w:ind w:left="0" w:right="0" w:firstLine="560"/>
        <w:spacing w:before="450" w:after="450" w:line="312" w:lineRule="auto"/>
      </w:pPr>
      <w:r>
        <w:rPr>
          <w:rFonts w:ascii="宋体" w:hAnsi="宋体" w:eastAsia="宋体" w:cs="宋体"/>
          <w:color w:val="000"/>
          <w:sz w:val="28"/>
          <w:szCs w:val="28"/>
        </w:rPr>
        <w:t xml:space="preserve">　　经验告诉我们，西藏的过去是在与国内外各种反对势力斗争的过程中不断前进的。展望未来，我们在维护国家统一、实现现代化的征程中，面临更多的艰难险阻。开展党史学习教育，要教育引导西藏广大党员干部从历史中获得启迪，不断增强斗争意识，丰富斗争经验，提升斗争本领，从最坏处着眼、做最充分准备、朝好的方向努力、争取最好的结果，不断提高治理能力和水平。</w:t>
      </w:r>
    </w:p>
    <w:p>
      <w:pPr>
        <w:ind w:left="0" w:right="0" w:firstLine="560"/>
        <w:spacing w:before="450" w:after="450" w:line="312" w:lineRule="auto"/>
      </w:pPr>
      <w:r>
        <w:rPr>
          <w:rFonts w:ascii="宋体" w:hAnsi="宋体" w:eastAsia="宋体" w:cs="宋体"/>
          <w:color w:val="000"/>
          <w:sz w:val="28"/>
          <w:szCs w:val="28"/>
        </w:rPr>
        <w:t xml:space="preserve">　　五要学习我们党的伟大革命精神</w:t>
      </w:r>
    </w:p>
    <w:p>
      <w:pPr>
        <w:ind w:left="0" w:right="0" w:firstLine="560"/>
        <w:spacing w:before="450" w:after="450" w:line="312" w:lineRule="auto"/>
      </w:pPr>
      <w:r>
        <w:rPr>
          <w:rFonts w:ascii="宋体" w:hAnsi="宋体" w:eastAsia="宋体" w:cs="宋体"/>
          <w:color w:val="000"/>
          <w:sz w:val="28"/>
          <w:szCs w:val="28"/>
        </w:rPr>
        <w:t xml:space="preserve">　　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和平解放开始，西藏形成了“老西藏精神”“两路精神”“孔繁森精神”“玉麦精神”，成为中国共产党在西藏的一座座丰碑。“老西藏精神”是特别能吃苦、特别能战斗、特别能忍耐、特别能团结、特别能奉献的精神，是中华民族精神谱系的重要表达。习近平总书记在中央第六次西藏工作座谈会上强调，广大党员、干部要发扬优良传统，不断为“老西藏精神”注入新的时代内涵。“两路精神”是一不怕苦、二不怕死，顽强拼搏、甘当路石，军民一家、民族团结的精神。习近平总书记就川藏青藏公路建成通车60周年作出重要批示强调，新形势下要继续弘扬“两路精神”，养好两路，保障畅通，使川藏、青藏公路始终成为民族团结之路、西藏文明进步之路、西藏各族同胞共同富裕之路。孔繁森是“九十年代的雷锋”“新时期的焦裕禄”“领导干部的楷模”“民族团结的典范”，是我们西藏广大党员干部战胜高寒缺氧宝贵的精神财富。“玉麦精神”是爱国守边、忠诚奉献的精神。习近平总书记给隆子县玉麦乡群众的回信，鼓励他们做“神圣国土的守护者、幸福家园的建设者”。这些精神既是时代之音，更是不朽的传奇。</w:t>
      </w:r>
    </w:p>
    <w:p>
      <w:pPr>
        <w:ind w:left="0" w:right="0" w:firstLine="560"/>
        <w:spacing w:before="450" w:after="450" w:line="312" w:lineRule="auto"/>
      </w:pPr>
      <w:r>
        <w:rPr>
          <w:rFonts w:ascii="宋体" w:hAnsi="宋体" w:eastAsia="宋体" w:cs="宋体"/>
          <w:color w:val="000"/>
          <w:sz w:val="28"/>
          <w:szCs w:val="28"/>
        </w:rPr>
        <w:t xml:space="preserve">　　开展党史学习教育，要教育引导西藏党员干部大力发扬红色传统、传承红色基因，赓续共产党人精神血脉，始终保持革命者的大无畏奋斗精神，鼓起迈进新征程、奋进新时代的精气神。引导全区广大党员干部进一步发扬革命精神，始终保持艰苦奋斗的昂扬斗志，为实现“两个一百年”奋斗目标、全面建设团结富裕文明和谐美丽的社会主义现代化新西藏而接续奋斗。</w:t>
      </w:r>
    </w:p>
    <w:p>
      <w:pPr>
        <w:ind w:left="0" w:right="0" w:firstLine="560"/>
        <w:spacing w:before="450" w:after="450" w:line="312" w:lineRule="auto"/>
      </w:pPr>
      <w:r>
        <w:rPr>
          <w:rFonts w:ascii="宋体" w:hAnsi="宋体" w:eastAsia="宋体" w:cs="宋体"/>
          <w:color w:val="000"/>
          <w:sz w:val="28"/>
          <w:szCs w:val="28"/>
        </w:rPr>
        <w:t xml:space="preserve">　　六要学习我们党讲政治的优良传统</w:t>
      </w:r>
    </w:p>
    <w:p>
      <w:pPr>
        <w:ind w:left="0" w:right="0" w:firstLine="560"/>
        <w:spacing w:before="450" w:after="450" w:line="312" w:lineRule="auto"/>
      </w:pPr>
      <w:r>
        <w:rPr>
          <w:rFonts w:ascii="宋体" w:hAnsi="宋体" w:eastAsia="宋体" w:cs="宋体"/>
          <w:color w:val="000"/>
          <w:sz w:val="28"/>
          <w:szCs w:val="28"/>
        </w:rPr>
        <w:t xml:space="preserve">　　习近平总书记强调，旗帜鲜明讲政治、保证党的团结和集中统一是党的生命，也是我们党能成为百年大党、创造世纪伟业的关键所在。</w:t>
      </w:r>
    </w:p>
    <w:p>
      <w:pPr>
        <w:ind w:left="0" w:right="0" w:firstLine="560"/>
        <w:spacing w:before="450" w:after="450" w:line="312" w:lineRule="auto"/>
      </w:pPr>
      <w:r>
        <w:rPr>
          <w:rFonts w:ascii="宋体" w:hAnsi="宋体" w:eastAsia="宋体" w:cs="宋体"/>
          <w:color w:val="000"/>
          <w:sz w:val="28"/>
          <w:szCs w:val="28"/>
        </w:rPr>
        <w:t xml:space="preserve">　　历史表明，什么时候全党讲政治、党内政治生活正常健康，我们党就风清气正、团结统一，充满生机活力，党的事业就蓬勃发展；反之，就弊病丛生、人心涣散、丧失斗志，各种错误思想得不到及时纠正，给党的事业造成严重损失。鉴于西藏是特殊的边疆民族地区，在人民解放军进藏的过程中，党中央就制定了严格的政治纪律，要求涉及西藏的重大决策，必须由中央批准后执行。改革开放之后，西藏作为地处反分裂斗争的第一线，自治区党委要求党员干部始终把讲政治放在第一位，严格反分裂斗争纪律和共产党员不得信仰宗教的纪律，坚决维护党中央集中统一领导，坚决做到令行禁止。</w:t>
      </w:r>
    </w:p>
    <w:p>
      <w:pPr>
        <w:ind w:left="0" w:right="0" w:firstLine="560"/>
        <w:spacing w:before="450" w:after="450" w:line="312" w:lineRule="auto"/>
      </w:pPr>
      <w:r>
        <w:rPr>
          <w:rFonts w:ascii="宋体" w:hAnsi="宋体" w:eastAsia="宋体" w:cs="宋体"/>
          <w:color w:val="000"/>
          <w:sz w:val="28"/>
          <w:szCs w:val="28"/>
        </w:rPr>
        <w:t xml:space="preserve">　　开展党史学习教育，要教育引导西藏党员干部从党史中汲取正反两方面历史经验，发扬西藏高标准讲政治的优良传统，坚定不移向习近平总书记和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西藏广大党员干部要做到学史明理、学史增信、学史崇德、学史力行，学党史、悟思想、办实事、开新局，以昂扬姿态奋力开启全面建设社会主义现代化国家新征程，以优异成绩迎接建党100周年。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2024-10-06T18:35:09+08:00</dcterms:created>
  <dcterms:modified xsi:type="dcterms:W3CDTF">2024-10-06T18:35:09+08:00</dcterms:modified>
</cp:coreProperties>
</file>

<file path=docProps/custom.xml><?xml version="1.0" encoding="utf-8"?>
<Properties xmlns="http://schemas.openxmlformats.org/officeDocument/2006/custom-properties" xmlns:vt="http://schemas.openxmlformats.org/officeDocument/2006/docPropsVTypes"/>
</file>