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全域公交智慧出行工作总结(必备5篇)</w:t>
      </w:r>
      <w:bookmarkEnd w:id="1"/>
    </w:p>
    <w:p>
      <w:pPr>
        <w:jc w:val="center"/>
        <w:spacing w:before="0" w:after="450"/>
      </w:pPr>
      <w:r>
        <w:rPr>
          <w:rFonts w:ascii="Arial" w:hAnsi="Arial" w:eastAsia="Arial" w:cs="Arial"/>
          <w:color w:val="999999"/>
          <w:sz w:val="20"/>
          <w:szCs w:val="20"/>
        </w:rPr>
        <w:t xml:space="preserve">来源：网络  作者：紫芸轻舞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全域公交智慧出行工作总结1按照市市道路运输管理局关于开展20xx年“安全生产月”活动的文件精神，不断增强全体员工的安全责任意识和防范意识，积极营造安全管理、人人有责的浓厚氛围，预防和减少事故发生，公司认真开展了以“强化安全发展观念，提升全员...</w:t>
      </w:r>
    </w:p>
    <w:p>
      <w:pPr>
        <w:ind w:left="0" w:right="0" w:firstLine="560"/>
        <w:spacing w:before="450" w:after="450" w:line="312" w:lineRule="auto"/>
      </w:pPr>
      <w:r>
        <w:rPr>
          <w:rFonts w:ascii="黑体" w:hAnsi="黑体" w:eastAsia="黑体" w:cs="黑体"/>
          <w:color w:val="000000"/>
          <w:sz w:val="36"/>
          <w:szCs w:val="36"/>
          <w:b w:val="1"/>
          <w:bCs w:val="1"/>
        </w:rPr>
        <w:t xml:space="preserve">全域公交智慧出行工作总结1</w:t>
      </w:r>
    </w:p>
    <w:p>
      <w:pPr>
        <w:ind w:left="0" w:right="0" w:firstLine="560"/>
        <w:spacing w:before="450" w:after="450" w:line="312" w:lineRule="auto"/>
      </w:pPr>
      <w:r>
        <w:rPr>
          <w:rFonts w:ascii="宋体" w:hAnsi="宋体" w:eastAsia="宋体" w:cs="宋体"/>
          <w:color w:val="000"/>
          <w:sz w:val="28"/>
          <w:szCs w:val="28"/>
        </w:rPr>
        <w:t xml:space="preserve">按照市市道路运输管理局关于开展20xx年“安全生产月”活动的文件精神，不断增强全体员工的安全责任意识和防范意识，积极营造安全管理、人人有责的浓厚氛围，预防和减少事故发生，公司认真开展了以“强化安全发展观念，提升全员安全素质”为主题的安全生产月活动。</w:t>
      </w:r>
    </w:p>
    <w:p>
      <w:pPr>
        <w:ind w:left="0" w:right="0" w:firstLine="560"/>
        <w:spacing w:before="450" w:after="450" w:line="312" w:lineRule="auto"/>
      </w:pPr>
      <w:r>
        <w:rPr>
          <w:rFonts w:ascii="宋体" w:hAnsi="宋体" w:eastAsia="宋体" w:cs="宋体"/>
          <w:color w:val="000"/>
          <w:sz w:val="28"/>
          <w:szCs w:val="28"/>
        </w:rPr>
        <w:t xml:space="preserve">一、领导重视，部署精细</w:t>
      </w:r>
    </w:p>
    <w:p>
      <w:pPr>
        <w:ind w:left="0" w:right="0" w:firstLine="560"/>
        <w:spacing w:before="450" w:after="450" w:line="312" w:lineRule="auto"/>
      </w:pPr>
      <w:r>
        <w:rPr>
          <w:rFonts w:ascii="宋体" w:hAnsi="宋体" w:eastAsia="宋体" w:cs="宋体"/>
          <w:color w:val="000"/>
          <w:sz w:val="28"/>
          <w:szCs w:val="28"/>
        </w:rPr>
        <w:t xml:space="preserve">6月2日14点30分，由刘阿奎常务副总经理组织安全技术科全体成员、全体公司车辆驾驶人等16名相关人员在公司办公室召开了“安全生产月”动员大</w:t>
      </w:r>
    </w:p>
    <w:p>
      <w:pPr>
        <w:ind w:left="0" w:right="0" w:firstLine="560"/>
        <w:spacing w:before="450" w:after="450" w:line="312" w:lineRule="auto"/>
      </w:pPr>
      <w:r>
        <w:rPr>
          <w:rFonts w:ascii="宋体" w:hAnsi="宋体" w:eastAsia="宋体" w:cs="宋体"/>
          <w:color w:val="000"/>
          <w:sz w:val="28"/>
          <w:szCs w:val="28"/>
        </w:rPr>
        <w:t xml:space="preserve">会。下发了《呼和浩特市道路运输管理局关于开展20xx年“安全生产月”活动的通知》。并由安技科刘文刚科长对安全生产月活动内容进行了详细的布置，主要详解了灭火器消防栓使用方法、驾驶员安全例保检查项目、应急处置程序，使安全生产月活动取得实效。</w:t>
      </w:r>
    </w:p>
    <w:p>
      <w:pPr>
        <w:ind w:left="0" w:right="0" w:firstLine="560"/>
        <w:spacing w:before="450" w:after="450" w:line="312" w:lineRule="auto"/>
      </w:pPr>
      <w:r>
        <w:rPr>
          <w:rFonts w:ascii="宋体" w:hAnsi="宋体" w:eastAsia="宋体" w:cs="宋体"/>
          <w:color w:val="000"/>
          <w:sz w:val="28"/>
          <w:szCs w:val="28"/>
        </w:rPr>
        <w:t xml:space="preserve">二、加强教育，提高素质</w:t>
      </w:r>
    </w:p>
    <w:p>
      <w:pPr>
        <w:ind w:left="0" w:right="0" w:firstLine="560"/>
        <w:spacing w:before="450" w:after="450" w:line="312" w:lineRule="auto"/>
      </w:pPr>
      <w:r>
        <w:rPr>
          <w:rFonts w:ascii="宋体" w:hAnsi="宋体" w:eastAsia="宋体" w:cs="宋体"/>
          <w:color w:val="000"/>
          <w:sz w:val="28"/>
          <w:szCs w:val="28"/>
        </w:rPr>
        <w:t xml:space="preserve">为了提高安全生产管理人员综合素质，公司结合工作实际，召开了安全管理人员培训会，安技科对安全管理人员、</w:t>
      </w:r>
    </w:p>
    <w:p>
      <w:pPr>
        <w:ind w:left="0" w:right="0" w:firstLine="560"/>
        <w:spacing w:before="450" w:after="450" w:line="312" w:lineRule="auto"/>
      </w:pPr>
      <w:r>
        <w:rPr>
          <w:rFonts w:ascii="宋体" w:hAnsi="宋体" w:eastAsia="宋体" w:cs="宋体"/>
          <w:color w:val="000"/>
          <w:sz w:val="28"/>
          <w:szCs w:val="28"/>
        </w:rPr>
        <w:t xml:space="preserve">公司车辆驾驶人进行了车辆技术知识实地观摩、讲解培训，主要详解了车辆转向系统、制动系统工作原理、方向盘自由行程、横顺拉杆旷量、制动系统故障判断等相关知识，进一步提高了安全管理人员与公司车辆驾驶人的综合素质。</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活动月期间集团公司采取了内容丰富、形式多样、喜闻乐见的宣传教育</w:t>
      </w:r>
    </w:p>
    <w:p>
      <w:pPr>
        <w:ind w:left="0" w:right="0" w:firstLine="560"/>
        <w:spacing w:before="450" w:after="450" w:line="312" w:lineRule="auto"/>
      </w:pPr>
      <w:r>
        <w:rPr>
          <w:rFonts w:ascii="宋体" w:hAnsi="宋体" w:eastAsia="宋体" w:cs="宋体"/>
          <w:color w:val="000"/>
          <w:sz w:val="28"/>
          <w:szCs w:val="28"/>
        </w:rPr>
        <w:t xml:space="preserve">方式，全面贯彻了《内蒙古自治区安全生产条例》、《呼和浩特市城市公共汽车客运管理条例》、《道路交通安全法》和《消防法》等法律法规，通报各地近期典型交通事故情况，剖析讨论了事故原因，吸取事故经验教训，并积极参加了和林格尔县有关部门举办的“安全生产月”宣传活动与专题会议。</w:t>
      </w:r>
    </w:p>
    <w:p>
      <w:pPr>
        <w:ind w:left="0" w:right="0" w:firstLine="560"/>
        <w:spacing w:before="450" w:after="450" w:line="312" w:lineRule="auto"/>
      </w:pPr>
      <w:r>
        <w:rPr>
          <w:rFonts w:ascii="宋体" w:hAnsi="宋体" w:eastAsia="宋体" w:cs="宋体"/>
          <w:color w:val="000"/>
          <w:sz w:val="28"/>
          <w:szCs w:val="28"/>
        </w:rPr>
        <w:t xml:space="preserve">四、加强管理，排查隐患</w:t>
      </w:r>
    </w:p>
    <w:p>
      <w:pPr>
        <w:ind w:left="0" w:right="0" w:firstLine="560"/>
        <w:spacing w:before="450" w:after="450" w:line="312" w:lineRule="auto"/>
      </w:pPr>
      <w:r>
        <w:rPr>
          <w:rFonts w:ascii="宋体" w:hAnsi="宋体" w:eastAsia="宋体" w:cs="宋体"/>
          <w:color w:val="000"/>
          <w:sz w:val="28"/>
          <w:szCs w:val="28"/>
        </w:rPr>
        <w:t xml:space="preserve">安全生产月活动期间，公司结合夏季攻坚专项整治活动，加强场区消防安全检查、运营安全检查、技术安全检查、安全业内资料检查，共计检查单位1个，检查车辆300台次，未发现重大安全隐患。</w:t>
      </w:r>
    </w:p>
    <w:p>
      <w:pPr>
        <w:ind w:left="0" w:right="0" w:firstLine="560"/>
        <w:spacing w:before="450" w:after="450" w:line="312" w:lineRule="auto"/>
      </w:pPr>
      <w:r>
        <w:rPr>
          <w:rFonts w:ascii="宋体" w:hAnsi="宋体" w:eastAsia="宋体" w:cs="宋体"/>
          <w:color w:val="000"/>
          <w:sz w:val="28"/>
          <w:szCs w:val="28"/>
        </w:rPr>
        <w:t xml:space="preserve">内蒙古呼运城乡客运公交有限公司</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全域公交智慧出行工作总结2</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一、落实公司各项后勤制度</w:t>
      </w:r>
    </w:p>
    <w:p>
      <w:pPr>
        <w:ind w:left="0" w:right="0" w:firstLine="560"/>
        <w:spacing w:before="450" w:after="450" w:line="312" w:lineRule="auto"/>
      </w:pPr>
      <w:r>
        <w:rPr>
          <w:rFonts w:ascii="宋体" w:hAnsi="宋体" w:eastAsia="宋体" w:cs="宋体"/>
          <w:color w:val="000"/>
          <w:sz w:val="28"/>
          <w:szCs w:val="28"/>
        </w:rPr>
        <w:t xml:space="preserve">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黑体" w:hAnsi="黑体" w:eastAsia="黑体" w:cs="黑体"/>
          <w:color w:val="000000"/>
          <w:sz w:val="36"/>
          <w:szCs w:val="36"/>
          <w:b w:val="1"/>
          <w:bCs w:val="1"/>
        </w:rPr>
        <w:t xml:space="preserve">全域公交智慧出行工作总结3</w:t>
      </w:r>
    </w:p>
    <w:p>
      <w:pPr>
        <w:ind w:left="0" w:right="0" w:firstLine="560"/>
        <w:spacing w:before="450" w:after="450" w:line="312" w:lineRule="auto"/>
      </w:pPr>
      <w:r>
        <w:rPr>
          <w:rFonts w:ascii="宋体" w:hAnsi="宋体" w:eastAsia="宋体" w:cs="宋体"/>
          <w:color w:val="000"/>
          <w:sz w:val="28"/>
          <w:szCs w:val="28"/>
        </w:rPr>
        <w:t xml:space="preserve">智慧城市汇报材料</w:t>
      </w:r>
    </w:p>
    <w:p>
      <w:pPr>
        <w:ind w:left="0" w:right="0" w:firstLine="560"/>
        <w:spacing w:before="450" w:after="450" w:line="312" w:lineRule="auto"/>
      </w:pPr>
      <w:r>
        <w:rPr>
          <w:rFonts w:ascii="宋体" w:hAnsi="宋体" w:eastAsia="宋体" w:cs="宋体"/>
          <w:color w:val="000"/>
          <w:sz w:val="28"/>
          <w:szCs w:val="28"/>
        </w:rPr>
        <w:t xml:space="preserve">【篇1：智慧城市学习研究成果汇报】</w:t>
      </w:r>
    </w:p>
    <w:p>
      <w:pPr>
        <w:ind w:left="0" w:right="0" w:firstLine="560"/>
        <w:spacing w:before="450" w:after="450" w:line="312" w:lineRule="auto"/>
      </w:pPr>
      <w:r>
        <w:rPr>
          <w:rFonts w:ascii="宋体" w:hAnsi="宋体" w:eastAsia="宋体" w:cs="宋体"/>
          <w:color w:val="000"/>
          <w:sz w:val="28"/>
          <w:szCs w:val="28"/>
        </w:rPr>
        <w:t xml:space="preserve">信息系统工程项目管理</w:t>
      </w:r>
    </w:p>
    <w:p>
      <w:pPr>
        <w:ind w:left="0" w:right="0" w:firstLine="560"/>
        <w:spacing w:before="450" w:after="450" w:line="312" w:lineRule="auto"/>
      </w:pPr>
      <w:r>
        <w:rPr>
          <w:rFonts w:ascii="宋体" w:hAnsi="宋体" w:eastAsia="宋体" w:cs="宋体"/>
          <w:color w:val="000"/>
          <w:sz w:val="28"/>
          <w:szCs w:val="28"/>
        </w:rPr>
        <w:t xml:space="preserve">复旦mse课程（20_年）</w:t>
      </w:r>
    </w:p>
    <w:p>
      <w:pPr>
        <w:ind w:left="0" w:right="0" w:firstLine="560"/>
        <w:spacing w:before="450" w:after="450" w:line="312" w:lineRule="auto"/>
      </w:pPr>
      <w:r>
        <w:rPr>
          <w:rFonts w:ascii="宋体" w:hAnsi="宋体" w:eastAsia="宋体" w:cs="宋体"/>
          <w:color w:val="000"/>
          <w:sz w:val="28"/>
          <w:szCs w:val="28"/>
        </w:rPr>
        <w:t xml:space="preserve">院系： 复旦大学软件学院</w:t>
      </w:r>
    </w:p>
    <w:p>
      <w:pPr>
        <w:ind w:left="0" w:right="0" w:firstLine="560"/>
        <w:spacing w:before="450" w:after="450" w:line="312" w:lineRule="auto"/>
      </w:pPr>
      <w:r>
        <w:rPr>
          <w:rFonts w:ascii="宋体" w:hAnsi="宋体" w:eastAsia="宋体" w:cs="宋体"/>
          <w:color w:val="000"/>
          <w:sz w:val="28"/>
          <w:szCs w:val="28"/>
        </w:rPr>
        <w:t xml:space="preserve">专 业： 软件工程（硕士）</w:t>
      </w:r>
    </w:p>
    <w:p>
      <w:pPr>
        <w:ind w:left="0" w:right="0" w:firstLine="560"/>
        <w:spacing w:before="450" w:after="450" w:line="312" w:lineRule="auto"/>
      </w:pPr>
      <w:r>
        <w:rPr>
          <w:rFonts w:ascii="宋体" w:hAnsi="宋体" w:eastAsia="宋体" w:cs="宋体"/>
          <w:color w:val="000"/>
          <w:sz w:val="28"/>
          <w:szCs w:val="28"/>
        </w:rPr>
        <w:t xml:space="preserve">考 核 范 围 智慧城市系统工程导论</w:t>
      </w:r>
    </w:p>
    <w:p>
      <w:pPr>
        <w:ind w:left="0" w:right="0" w:firstLine="560"/>
        <w:spacing w:before="450" w:after="450" w:line="312" w:lineRule="auto"/>
      </w:pPr>
      <w:r>
        <w:rPr>
          <w:rFonts w:ascii="宋体" w:hAnsi="宋体" w:eastAsia="宋体" w:cs="宋体"/>
          <w:color w:val="000"/>
          <w:sz w:val="28"/>
          <w:szCs w:val="28"/>
        </w:rPr>
        <w:t xml:space="preserve">完 成 日 期：</w:t>
      </w:r>
    </w:p>
    <w:p>
      <w:pPr>
        <w:ind w:left="0" w:right="0" w:firstLine="560"/>
        <w:spacing w:before="450" w:after="450" w:line="312" w:lineRule="auto"/>
      </w:pPr>
      <w:r>
        <w:rPr>
          <w:rFonts w:ascii="宋体" w:hAnsi="宋体" w:eastAsia="宋体" w:cs="宋体"/>
          <w:color w:val="000"/>
          <w:sz w:val="28"/>
          <w:szCs w:val="28"/>
        </w:rPr>
        <w:t xml:space="preserve">学习实践、卓越人生 复旦大学mse学习资料1 对智慧城市学习研究成果汇报</w:t>
      </w:r>
    </w:p>
    <w:p>
      <w:pPr>
        <w:ind w:left="0" w:right="0" w:firstLine="560"/>
        <w:spacing w:before="450" w:after="450" w:line="312" w:lineRule="auto"/>
      </w:pPr>
      <w:r>
        <w:rPr>
          <w:rFonts w:ascii="宋体" w:hAnsi="宋体" w:eastAsia="宋体" w:cs="宋体"/>
          <w:color w:val="000"/>
          <w:sz w:val="28"/>
          <w:szCs w:val="28"/>
        </w:rPr>
        <w:t xml:space="preserve">班级：fdmse（北京）</w:t>
      </w:r>
    </w:p>
    <w:p>
      <w:pPr>
        <w:ind w:left="0" w:right="0" w:firstLine="560"/>
        <w:spacing w:before="450" w:after="450" w:line="312" w:lineRule="auto"/>
      </w:pPr>
      <w:r>
        <w:rPr>
          <w:rFonts w:ascii="宋体" w:hAnsi="宋体" w:eastAsia="宋体" w:cs="宋体"/>
          <w:color w:val="000"/>
          <w:sz w:val="28"/>
          <w:szCs w:val="28"/>
        </w:rPr>
        <w:t xml:space="preserve">学员姓名：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日期：年 月</w:t>
      </w:r>
    </w:p>
    <w:p>
      <w:pPr>
        <w:ind w:left="0" w:right="0" w:firstLine="560"/>
        <w:spacing w:before="450" w:after="450" w:line="312" w:lineRule="auto"/>
      </w:pPr>
      <w:r>
        <w:rPr>
          <w:rFonts w:ascii="宋体" w:hAnsi="宋体" w:eastAsia="宋体" w:cs="宋体"/>
          <w:color w:val="000"/>
          <w:sz w:val="28"/>
          <w:szCs w:val="28"/>
        </w:rPr>
        <w:t xml:space="preserve">学习实践、卓越人生 复旦大学mse学习资料</w:t>
      </w:r>
    </w:p>
    <w:p>
      <w:pPr>
        <w:ind w:left="0" w:right="0" w:firstLine="560"/>
        <w:spacing w:before="450" w:after="450" w:line="312" w:lineRule="auto"/>
      </w:pPr>
      <w:r>
        <w:rPr>
          <w:rFonts w:ascii="宋体" w:hAnsi="宋体" w:eastAsia="宋体" w:cs="宋体"/>
          <w:color w:val="000"/>
          <w:sz w:val="28"/>
          <w:szCs w:val="28"/>
        </w:rPr>
        <w:t xml:space="preserve">2学习实践、卓越人生 复旦大学mse学习资料3</w:t>
      </w:r>
    </w:p>
    <w:p>
      <w:pPr>
        <w:ind w:left="0" w:right="0" w:firstLine="560"/>
        <w:spacing w:before="450" w:after="450" w:line="312" w:lineRule="auto"/>
      </w:pPr>
      <w:r>
        <w:rPr>
          <w:rFonts w:ascii="宋体" w:hAnsi="宋体" w:eastAsia="宋体" w:cs="宋体"/>
          <w:color w:val="000"/>
          <w:sz w:val="28"/>
          <w:szCs w:val="28"/>
        </w:rPr>
        <w:t xml:space="preserve">【篇2：清河智慧城市项目经验总结】</w:t>
      </w:r>
    </w:p>
    <w:p>
      <w:pPr>
        <w:ind w:left="0" w:right="0" w:firstLine="560"/>
        <w:spacing w:before="450" w:after="450" w:line="312" w:lineRule="auto"/>
      </w:pPr>
      <w:r>
        <w:rPr>
          <w:rFonts w:ascii="宋体" w:hAnsi="宋体" w:eastAsia="宋体" w:cs="宋体"/>
          <w:color w:val="000"/>
          <w:sz w:val="28"/>
          <w:szCs w:val="28"/>
        </w:rPr>
        <w:t xml:space="preserve">清河智慧城市项目实施规划分5步，分别为：</w:t>
      </w:r>
    </w:p>
    <w:p>
      <w:pPr>
        <w:ind w:left="0" w:right="0" w:firstLine="560"/>
        <w:spacing w:before="450" w:after="450" w:line="312" w:lineRule="auto"/>
      </w:pPr>
      <w:r>
        <w:rPr>
          <w:rFonts w:ascii="宋体" w:hAnsi="宋体" w:eastAsia="宋体" w:cs="宋体"/>
          <w:color w:val="000"/>
          <w:sz w:val="28"/>
          <w:szCs w:val="28"/>
        </w:rPr>
        <w:t xml:space="preserve">20_年一期工程包括数据计算中心、智慧城市综合演示中心、天网视频接入。联通作为唯一合作方，采用单一来源采购方式达成合作，已经实现收入万元。截止目前，清河县智慧城市一期工程已完美交工，进入初验阶段。</w:t>
      </w:r>
    </w:p>
    <w:p>
      <w:pPr>
        <w:ind w:left="0" w:right="0" w:firstLine="560"/>
        <w:spacing w:before="450" w:after="450" w:line="312" w:lineRule="auto"/>
      </w:pPr>
      <w:r>
        <w:rPr>
          <w:rFonts w:ascii="宋体" w:hAnsi="宋体" w:eastAsia="宋体" w:cs="宋体"/>
          <w:color w:val="000"/>
          <w:sz w:val="28"/>
          <w:szCs w:val="28"/>
        </w:rPr>
        <w:t xml:space="preserve">一、市场触角敏锐，商机捕获准确及时。</w:t>
      </w:r>
    </w:p>
    <w:p>
      <w:pPr>
        <w:ind w:left="0" w:right="0" w:firstLine="560"/>
        <w:spacing w:before="450" w:after="450" w:line="312" w:lineRule="auto"/>
      </w:pPr>
      <w:r>
        <w:rPr>
          <w:rFonts w:ascii="宋体" w:hAnsi="宋体" w:eastAsia="宋体" w:cs="宋体"/>
          <w:color w:val="000"/>
          <w:sz w:val="28"/>
          <w:szCs w:val="28"/>
        </w:rPr>
        <w:t xml:space="preserve">十二届_三次会议上，_总理在政府工作报告中首次提出“互联网+”行动计划，并强调要发展“智慧城市”。各级政府高度重视，纷纷制定落地计划，给智慧城市的发展迎来了新的战略窗口期。请补充当地情况：如某次会上县委县政府有什么讲话之类了。清河王旭总经理敏锐捕捉到信息，第一时间召开会议，研究政府需求，制定方案，亲自挂帅展开“清河智慧城市”攻坚战。</w:t>
      </w:r>
    </w:p>
    <w:p>
      <w:pPr>
        <w:ind w:left="0" w:right="0" w:firstLine="560"/>
        <w:spacing w:before="450" w:after="450" w:line="312" w:lineRule="auto"/>
      </w:pPr>
      <w:r>
        <w:rPr>
          <w:rFonts w:ascii="宋体" w:hAnsi="宋体" w:eastAsia="宋体" w:cs="宋体"/>
          <w:color w:val="000"/>
          <w:sz w:val="28"/>
          <w:szCs w:val="28"/>
        </w:rPr>
        <w:t xml:space="preserve">二、坚持不懈努力，方案汇报到位充分。</w:t>
      </w:r>
    </w:p>
    <w:p>
      <w:pPr>
        <w:ind w:left="0" w:right="0" w:firstLine="560"/>
        <w:spacing w:before="450" w:after="450" w:line="312" w:lineRule="auto"/>
      </w:pPr>
      <w:r>
        <w:rPr>
          <w:rFonts w:ascii="宋体" w:hAnsi="宋体" w:eastAsia="宋体" w:cs="宋体"/>
          <w:color w:val="000"/>
          <w:sz w:val="28"/>
          <w:szCs w:val="28"/>
        </w:rPr>
        <w:t xml:space="preserve">用心的制定、修改解决实施方案，多次几次？递交领导审核，方案制定期间，王旭总经理亲自为县‘智慧城市’负责部门递交方案、不厌其烦得多方面查资料对方案进行优化，几乎天天向书记、县长汇报方案，县领导也为联通人的营销精神点赞。、及时借力使力，树立专业形象口碑。</w:t>
      </w:r>
    </w:p>
    <w:p>
      <w:pPr>
        <w:ind w:left="0" w:right="0" w:firstLine="560"/>
        <w:spacing w:before="450" w:after="450" w:line="312" w:lineRule="auto"/>
      </w:pPr>
      <w:r>
        <w:rPr>
          <w:rFonts w:ascii="宋体" w:hAnsi="宋体" w:eastAsia="宋体" w:cs="宋体"/>
          <w:color w:val="000"/>
          <w:sz w:val="28"/>
          <w:szCs w:val="28"/>
        </w:rPr>
        <w:t xml:space="preserve">为了更好的把智慧城市项目做好，多次几次？到省公司、集团公司政务云建设进行参观取经。谁去的？哪个节点去的？让同行参观人员感到联通的专业和实力。</w:t>
      </w:r>
    </w:p>
    <w:p>
      <w:pPr>
        <w:ind w:left="0" w:right="0" w:firstLine="560"/>
        <w:spacing w:before="450" w:after="450" w:line="312" w:lineRule="auto"/>
      </w:pPr>
      <w:r>
        <w:rPr>
          <w:rFonts w:ascii="宋体" w:hAnsi="宋体" w:eastAsia="宋体" w:cs="宋体"/>
          <w:color w:val="000"/>
          <w:sz w:val="28"/>
          <w:szCs w:val="28"/>
        </w:rPr>
        <w:t xml:space="preserve">四、把握项目节奏，签约建设环环相扣。</w:t>
      </w:r>
    </w:p>
    <w:p>
      <w:pPr>
        <w:ind w:left="0" w:right="0" w:firstLine="560"/>
        <w:spacing w:before="450" w:after="450" w:line="312" w:lineRule="auto"/>
      </w:pPr>
      <w:r>
        <w:rPr>
          <w:rFonts w:ascii="宋体" w:hAnsi="宋体" w:eastAsia="宋体" w:cs="宋体"/>
          <w:color w:val="000"/>
          <w:sz w:val="28"/>
          <w:szCs w:val="28"/>
        </w:rPr>
        <w:t xml:space="preserve">项目历时。多长时间谈判？什么时候签约？共计会议多少次，接触关键人几人？什么时候建设，建设历时。如何专人盯签约盯建设进度的介绍。</w:t>
      </w:r>
    </w:p>
    <w:p>
      <w:pPr>
        <w:ind w:left="0" w:right="0" w:firstLine="560"/>
        <w:spacing w:before="450" w:after="450" w:line="312" w:lineRule="auto"/>
      </w:pPr>
      <w:r>
        <w:rPr>
          <w:rFonts w:ascii="宋体" w:hAnsi="宋体" w:eastAsia="宋体" w:cs="宋体"/>
          <w:color w:val="000"/>
          <w:sz w:val="28"/>
          <w:szCs w:val="28"/>
        </w:rPr>
        <w:t xml:space="preserve">【篇3：智慧城市建设的主要内容】</w:t>
      </w:r>
    </w:p>
    <w:p>
      <w:pPr>
        <w:ind w:left="0" w:right="0" w:firstLine="560"/>
        <w:spacing w:before="450" w:after="450" w:line="312" w:lineRule="auto"/>
      </w:pPr>
      <w:r>
        <w:rPr>
          <w:rFonts w:ascii="宋体" w:hAnsi="宋体" w:eastAsia="宋体" w:cs="宋体"/>
          <w:color w:val="000"/>
          <w:sz w:val="28"/>
          <w:szCs w:val="28"/>
        </w:rPr>
        <w:t xml:space="preserve">智慧城市建设的主要内容：四大智慧</w:t>
      </w:r>
    </w:p>
    <w:p>
      <w:pPr>
        <w:ind w:left="0" w:right="0" w:firstLine="560"/>
        <w:spacing w:before="450" w:after="450" w:line="312" w:lineRule="auto"/>
      </w:pPr>
      <w:r>
        <w:rPr>
          <w:rFonts w:ascii="宋体" w:hAnsi="宋体" w:eastAsia="宋体" w:cs="宋体"/>
          <w:color w:val="000"/>
          <w:sz w:val="28"/>
          <w:szCs w:val="28"/>
        </w:rPr>
        <w:t xml:space="preserve">要实现智慧城市就要构建新型信息基础设施，综合利用信息、知识、经验等资源和智能技术，提高城市管理效率、提供便捷高效的服务，让城市居住环境更宜人。智慧城市运营商贝尔信指出，智慧城市的重点内容包括：夯实智慧基础设施、实施智慧运行、开展智慧服务、发展智慧产业。</w:t>
      </w:r>
    </w:p>
    <w:p>
      <w:pPr>
        <w:ind w:left="0" w:right="0" w:firstLine="560"/>
        <w:spacing w:before="450" w:after="450" w:line="312" w:lineRule="auto"/>
      </w:pPr>
      <w:r>
        <w:rPr>
          <w:rFonts w:ascii="宋体" w:hAnsi="宋体" w:eastAsia="宋体" w:cs="宋体"/>
          <w:color w:val="000"/>
          <w:sz w:val="28"/>
          <w:szCs w:val="28"/>
        </w:rPr>
        <w:t xml:space="preserve">(一)夯实智慧基础设施</w:t>
      </w:r>
    </w:p>
    <w:p>
      <w:pPr>
        <w:ind w:left="0" w:right="0" w:firstLine="560"/>
        <w:spacing w:before="450" w:after="450" w:line="312" w:lineRule="auto"/>
      </w:pPr>
      <w:r>
        <w:rPr>
          <w:rFonts w:ascii="宋体" w:hAnsi="宋体" w:eastAsia="宋体" w:cs="宋体"/>
          <w:color w:val="000"/>
          <w:sz w:val="28"/>
          <w:szCs w:val="28"/>
        </w:rPr>
        <w:t xml:space="preserve">通过建设高速宽带泛在的新一代信息基础设施，同时推进智能交通、智能管网等城市基础设施建设，形成高度一体化、智能化的新型城市基础设施。积极推进“三网融合”，鼓励各方加强合作，共同发展。积极与市政管理等部门沟通，利用物联网等信息技术，实现对城市井盖路灯、地下管线、景点景观、建筑设施等城市部件的信息采集和运行监测。</w:t>
      </w:r>
    </w:p>
    <w:p>
      <w:pPr>
        <w:ind w:left="0" w:right="0" w:firstLine="560"/>
        <w:spacing w:before="450" w:after="450" w:line="312" w:lineRule="auto"/>
      </w:pPr>
      <w:r>
        <w:rPr>
          <w:rFonts w:ascii="宋体" w:hAnsi="宋体" w:eastAsia="宋体" w:cs="宋体"/>
          <w:color w:val="000"/>
          <w:sz w:val="28"/>
          <w:szCs w:val="28"/>
        </w:rPr>
        <w:t xml:space="preserve">(二)实施智慧运行</w:t>
      </w:r>
    </w:p>
    <w:p>
      <w:pPr>
        <w:ind w:left="0" w:right="0" w:firstLine="560"/>
        <w:spacing w:before="450" w:after="450" w:line="312" w:lineRule="auto"/>
      </w:pPr>
      <w:r>
        <w:rPr>
          <w:rFonts w:ascii="宋体" w:hAnsi="宋体" w:eastAsia="宋体" w:cs="宋体"/>
          <w:color w:val="000"/>
          <w:sz w:val="28"/>
          <w:szCs w:val="28"/>
        </w:rPr>
        <w:t xml:space="preserve">通过加强物联网、云计算、视频监控等技术手段在城市运行中的应用，实现智慧城市运行监测和智能安保应急，提高政府精准管理能力，使城市运行更加安全高效。建立智能信号控制系统，在街道路口安装传感网络，自动监测车流量和车速，实现交通信号灯根据车流状况自动优化调整，提高道路交通的自适应能力。利用物联网、新一代移动通信等信息技术，加强对食品药品、重大危险源、危险化学品的全过程动态监控。(三)开展智慧服务 通过实施智慧医疗、智慧教育、智能金融、智能社区、智能家庭等一系列智慧应用，使城市服务更加及时便捷，有效提高市民的满意度，真正将城市发展的成果惠及大众。</w:t>
      </w:r>
    </w:p>
    <w:p>
      <w:pPr>
        <w:ind w:left="0" w:right="0" w:firstLine="560"/>
        <w:spacing w:before="450" w:after="450" w:line="312" w:lineRule="auto"/>
      </w:pPr>
      <w:r>
        <w:rPr>
          <w:rFonts w:ascii="宋体" w:hAnsi="宋体" w:eastAsia="宋体" w:cs="宋体"/>
          <w:color w:val="000"/>
          <w:sz w:val="28"/>
          <w:szCs w:val="28"/>
        </w:rPr>
        <w:t xml:space="preserve">智慧服务是智慧城市的普惠基石。一要整合政务资源，促进业务协同，提供优质的智慧政务服务;二要超前部署教育信息网络，促进优质教育资源的普及共享;三要打通分散独立的各类社保系统，提高为民服务效率;四要以新一代信息技术为驱动，实现医疗管理与服务的全程智能;五要智慧化管理社区多种元素，为社区居民提供全方位的服务。</w:t>
      </w:r>
    </w:p>
    <w:p>
      <w:pPr>
        <w:ind w:left="0" w:right="0" w:firstLine="560"/>
        <w:spacing w:before="450" w:after="450" w:line="312" w:lineRule="auto"/>
      </w:pPr>
      <w:r>
        <w:rPr>
          <w:rFonts w:ascii="宋体" w:hAnsi="宋体" w:eastAsia="宋体" w:cs="宋体"/>
          <w:color w:val="000"/>
          <w:sz w:val="28"/>
          <w:szCs w:val="28"/>
        </w:rPr>
        <w:t xml:space="preserve">(四)发展智慧产业</w:t>
      </w:r>
    </w:p>
    <w:p>
      <w:pPr>
        <w:ind w:left="0" w:right="0" w:firstLine="560"/>
        <w:spacing w:before="450" w:after="450" w:line="312" w:lineRule="auto"/>
      </w:pPr>
      <w:r>
        <w:rPr>
          <w:rFonts w:ascii="宋体" w:hAnsi="宋体" w:eastAsia="宋体" w:cs="宋体"/>
          <w:color w:val="000"/>
          <w:sz w:val="28"/>
          <w:szCs w:val="28"/>
        </w:rPr>
        <w:t xml:space="preserve">基于重点领域的智慧应用体系，全面推进物联网、云计算等信息技术在自主创新、产业发展、公共服务、社会管理、资源配置等方面的广泛应用是国内主要城市建设“智慧城市”的长期目标。具体包括建设数据完备、高度共享的公共基础数据共享服务体系，对城市进行全面的自动化、智能化管理的城市运行体系，具有智能分析识别功能的公共安全体系，全流程全覆盖的社会管理体系，教育、卫生等公共服务均衡化发展的社会公共服务体系，以电子商务、数字内容等为重点的战略性新兴产业体系，信息资源、业务流程、服务及人员高度协同的电子政务体系等。</w:t>
      </w:r>
    </w:p>
    <w:p>
      <w:pPr>
        <w:ind w:left="0" w:right="0" w:firstLine="560"/>
        <w:spacing w:before="450" w:after="450" w:line="312" w:lineRule="auto"/>
      </w:pPr>
      <w:r>
        <w:rPr>
          <w:rFonts w:ascii="宋体" w:hAnsi="宋体" w:eastAsia="宋体" w:cs="宋体"/>
          <w:color w:val="000"/>
          <w:sz w:val="28"/>
          <w:szCs w:val="28"/>
        </w:rPr>
        <w:t xml:space="preserve">智慧城市建设是一项系统性和长期性工程，重点工作还有：消除部门间、行业间、地区间的数字鸿沟，制定长期发展战略，建立强有力的领导机制，正确评估安全风险等，通过基础设施智能化、城市运行感知化、城市管理网格化、社会服务精细化和高端产业融合化等路径逐步全面推进智慧城市的建设。</w:t>
      </w:r>
    </w:p>
    <w:p>
      <w:pPr>
        <w:ind w:left="0" w:right="0" w:firstLine="560"/>
        <w:spacing w:before="450" w:after="450" w:line="312" w:lineRule="auto"/>
      </w:pPr>
      <w:r>
        <w:rPr>
          <w:rFonts w:ascii="黑体" w:hAnsi="黑体" w:eastAsia="黑体" w:cs="黑体"/>
          <w:color w:val="000000"/>
          <w:sz w:val="36"/>
          <w:szCs w:val="36"/>
          <w:b w:val="1"/>
          <w:bCs w:val="1"/>
        </w:rPr>
        <w:t xml:space="preserve">全域公交智慧出行工作总结4</w:t>
      </w:r>
    </w:p>
    <w:p>
      <w:pPr>
        <w:ind w:left="0" w:right="0" w:firstLine="560"/>
        <w:spacing w:before="450" w:after="450" w:line="312" w:lineRule="auto"/>
      </w:pPr>
      <w:r>
        <w:rPr>
          <w:rFonts w:ascii="宋体" w:hAnsi="宋体" w:eastAsia="宋体" w:cs="宋体"/>
          <w:color w:val="000"/>
          <w:sz w:val="28"/>
          <w:szCs w:val="28"/>
        </w:rPr>
        <w:t xml:space="preserve">一年来，xx市公交公司在市委、市政府、市交通局党委的正确领导下，新一届领导班子带领广大干部职工认真贯彻落实党的_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xxxx万公里，客运量达125xxxx人次，事故责任死亡率在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(一)、加强党建及思想政治工作，促进两个文明建设 加强领导班子和干部队伍建设。坚持了党委中心组、基层班子学习日和中层以上干部集中学习制度，以学习贯彻“三个代表”重要思想和十网-互联网最大文秘资源网六大精神为重点，进一步提高了两级班子和干部队伍的政治素质和理论水平。特别是通过开展“解放思想，干事创业，加快发展”的大讨论和专题民主生活会，使广大干部转变了思想观念，树立了深化改革、加快发展的意识，促进了公司的健康发展。同时选拔优秀人才，调整、配备、充实部分基层领导班子，使基层班子的力量得到了加强。通过下发落实有关廉政建设文件和规定，进行“艰苦奋斗，廉洁从政”教育，强化了干部的廉洁自律意识，促进了公司的党风廉政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xxxx，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xx的高度，使管理再上一个新台阶，优质服务再上一个新水平。各线路运营收入进一步增加，截止目前安全运营里程达120xxxx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xx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xx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xxxx张，并在车厢内设立了老年人专座，极大方便了老年人的乘车。为10xxx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xx的又一景观，并为其他线路的站牌站亭的改建获得了经验。20xx年9月，为了给中国林交会提供优质的交通环境，为xx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xx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黑体" w:hAnsi="黑体" w:eastAsia="黑体" w:cs="黑体"/>
          <w:color w:val="000000"/>
          <w:sz w:val="36"/>
          <w:szCs w:val="36"/>
          <w:b w:val="1"/>
          <w:bCs w:val="1"/>
        </w:rPr>
        <w:t xml:space="preserve">全域公交智慧出行工作总结5</w:t>
      </w:r>
    </w:p>
    <w:p>
      <w:pPr>
        <w:ind w:left="0" w:right="0" w:firstLine="560"/>
        <w:spacing w:before="450" w:after="450" w:line="312" w:lineRule="auto"/>
      </w:pPr>
      <w:r>
        <w:rPr>
          <w:rFonts w:ascii="宋体" w:hAnsi="宋体" w:eastAsia="宋体" w:cs="宋体"/>
          <w:color w:val="000"/>
          <w:sz w:val="28"/>
          <w:szCs w:val="28"/>
        </w:rPr>
        <w:t xml:space="preserve">20--年9月以来，在公司和本部门领导的关心帮助下，在各位同事的大力支持下，本人能正确处理好各方面的关系，立足驾驶员岗位的工作特点，勤奋工作，诚恳待人，遵守各项规章制度和工作纪律，不断提高服务质量和工作效率，做到了安全行车3万余公里无事故，较好的完成了驾驶工作任务。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3个月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制度，坚持个人利益服从全局利益，增强时间观念，服从领导，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这些问题的存在，有待在今后的工作中认真加以改进，以“”事故为血的教训，决心安照公司的整改方案纠正自己的不足，努力学习，不断提高自己，进一步增强服务意识，争取为公司的发展做出更大的贡献。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2024-10-07T02:37:28+08:00</dcterms:created>
  <dcterms:modified xsi:type="dcterms:W3CDTF">2024-10-07T02:37:28+08:00</dcterms:modified>
</cp:coreProperties>
</file>

<file path=docProps/custom.xml><?xml version="1.0" encoding="utf-8"?>
<Properties xmlns="http://schemas.openxmlformats.org/officeDocument/2006/custom-properties" xmlns:vt="http://schemas.openxmlformats.org/officeDocument/2006/docPropsVTypes"/>
</file>