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最新2024单位工作总结范文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20_单位工作总结范文7篇时间是箭，去来迅疾，一段时间的工作已经告一段落，经过这段时间的努力后，大家在不断的成长中得到了更多的进步，是时候仔细的写一份工作总结了。下面是小编整理的关于最新20_单位工作总结范文，欢迎阅读!最新20_单位工...</w:t>
      </w:r>
    </w:p>
    <w:p>
      <w:pPr>
        <w:ind w:left="0" w:right="0" w:firstLine="560"/>
        <w:spacing w:before="450" w:after="450" w:line="312" w:lineRule="auto"/>
      </w:pPr>
      <w:r>
        <w:rPr>
          <w:rFonts w:ascii="宋体" w:hAnsi="宋体" w:eastAsia="宋体" w:cs="宋体"/>
          <w:color w:val="000"/>
          <w:sz w:val="28"/>
          <w:szCs w:val="28"/>
        </w:rPr>
        <w:t xml:space="preserve">最新20_单位工作总结范文7篇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大家在不断的成长中得到了更多的进步，是时候仔细的写一份工作总结了。下面是小编整理的关于最新20_单位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四、辞旧迎新，展望未来。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最新20_单位工作总结范文篇3</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最新20_单位工作总结范文篇4</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最新20_单位工作总结范文篇5</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最新20_单位工作总结范文篇6</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最新20_单位工作总结范文篇7</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__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2024-10-18T14:16:46+08:00</dcterms:created>
  <dcterms:modified xsi:type="dcterms:W3CDTF">2024-10-18T14:16:46+08:00</dcterms:modified>
</cp:coreProperties>
</file>

<file path=docProps/custom.xml><?xml version="1.0" encoding="utf-8"?>
<Properties xmlns="http://schemas.openxmlformats.org/officeDocument/2006/custom-properties" xmlns:vt="http://schemas.openxmlformats.org/officeDocument/2006/docPropsVTypes"/>
</file>