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收展季度工作总结(必备10篇)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收展季度工作总结1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年里我会吸取××年里的经验教训，把自己的工作做的更好。使我们的设备更加的稳定。我会总结××年里出现的一些不常见的故障，组织全班人员进行学习。从而提升班组的整体检修实力，综合××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收展季度工作总结4</w:t>
      </w:r>
    </w:p>
    <w:p>
      <w:pPr>
        <w:ind w:left="0" w:right="0" w:firstLine="560"/>
        <w:spacing w:before="450" w:after="450" w:line="312" w:lineRule="auto"/>
      </w:pPr>
      <w:r>
        <w:rPr>
          <w:rFonts w:ascii="宋体" w:hAnsi="宋体" w:eastAsia="宋体" w:cs="宋体"/>
          <w:color w:val="000"/>
          <w:sz w:val="28"/>
          <w:szCs w:val="28"/>
        </w:rPr>
        <w:t xml:space="preserve">202x年一季度，我们卫生局以党的十七届四中全会精神为指导，认真落实市政府202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202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三要加强社区卫生服务能力建设。进一步扩大政府购买城市社区公共卫生服务的试点范围，利用社区卫生服务基本设备装备、人员培训专项资金，为24所社区卫生服务机构装备基本设备，全市80%以上的社区卫生服务机构达到建设标准。四要加强城市医疗服务能力建设。着手启动并部分完成市人民医院新外科大楼、市中医院门诊综合大楼、市肿瘤医院新住院大楼、市三医院住院大楼、市妇保院住院大楼及“母婴保健中心”新扩建等建设。推进卫校新校区建设，切实加强学校硬件建设和软件建设，确保今年暑期完成整体搬迁。上半年正式运行市传染病医院和市急救中心，抓紧市中心血站整体搬迁等项目工作，加强采供血机构建设，建立完善的采供血服务网络，提高突发公共卫生事件医疗救治能力。五要加强卫生监督执法能力建设。抓好卫生监督基层网络建设，全市30%以上的县级卫生监督机构设立分支机构或在乡镇、学校设立助理卫生监督员。</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二是抓好县级综合医院、县中医医院、乡镇卫生院、村卫生室服务能力建设。加强县、乡、村三级卫生网络建设，202x年全市将新增5个县级综合医院、4个县中医医院、55个中心卫生院、691所村卫生室达到建网设标准。</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四是认真做好国家扩大免疫规划工作，202x年全市儿童国家免疫规划疫苗免费接种覆盖面达100%，常规“五苗”接种率达90%，新增扩大疫苗接种率达80%。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宋体" w:hAnsi="宋体" w:eastAsia="宋体" w:cs="宋体"/>
          <w:color w:val="000"/>
          <w:sz w:val="28"/>
          <w:szCs w:val="28"/>
        </w:rPr>
        <w:t xml:space="preserve">二是积极开展农村卫生工作先进县创建活动。以创建活动为抓手，进一步落实农村卫生政策，健全农村三级医疗卫生服务网络，加快农村卫生服务体系建设。大力推进初级卫生保健达标建设工作。</w:t>
      </w:r>
    </w:p>
    <w:p>
      <w:pPr>
        <w:ind w:left="0" w:right="0" w:firstLine="560"/>
        <w:spacing w:before="450" w:after="450" w:line="312" w:lineRule="auto"/>
      </w:pPr>
      <w:r>
        <w:rPr>
          <w:rFonts w:ascii="宋体" w:hAnsi="宋体" w:eastAsia="宋体" w:cs="宋体"/>
          <w:color w:val="000"/>
          <w:sz w:val="28"/>
          <w:szCs w:val="28"/>
        </w:rPr>
        <w:t xml:space="preserve">三是深化农村卫生体制改革。探索乡镇卫生院财务县管体制改革，实行“乡财县管乡用”，在县(市、区)卫生局设立乡镇卫生院会计核算管理中心。积极探索乡村卫生服务管理一体化工作，规范村卫生室的设置、功能，鼓励县、乡、村卫生机构开展业务纵向合作，提高农村卫生服务网的整体功能。四是加强城市支援农村卫生工作。深入开展“万名医师支援农村卫生工程”，开展二级以上城市医院对口支援乡镇卫生院项目，进一步丰富支援工作内涵，探索建立城乡医院对口支援的长效机制。</w:t>
      </w:r>
    </w:p>
    <w:p>
      <w:pPr>
        <w:ind w:left="0" w:right="0" w:firstLine="560"/>
        <w:spacing w:before="450" w:after="450" w:line="312" w:lineRule="auto"/>
      </w:pPr>
      <w:r>
        <w:rPr>
          <w:rFonts w:ascii="宋体" w:hAnsi="宋体" w:eastAsia="宋体" w:cs="宋体"/>
          <w:color w:val="000"/>
          <w:sz w:val="28"/>
          <w:szCs w:val="28"/>
        </w:rPr>
        <w:t xml:space="preserve">(二)着力加强公共卫生。</w:t>
      </w:r>
    </w:p>
    <w:p>
      <w:pPr>
        <w:ind w:left="0" w:right="0" w:firstLine="560"/>
        <w:spacing w:before="450" w:after="450" w:line="312" w:lineRule="auto"/>
      </w:pPr>
      <w:r>
        <w:rPr>
          <w:rFonts w:ascii="宋体" w:hAnsi="宋体" w:eastAsia="宋体" w:cs="宋体"/>
          <w:color w:val="000"/>
          <w:sz w:val="28"/>
          <w:szCs w:val="28"/>
        </w:rPr>
        <w:t xml:space="preserve">一是继续完善卫生应急体系建设。建立和完善基层应急预案，与各部门建立卫生应急合作机制;制定突发公共卫生事件专家会诊制度、值班制度、疫情处置制度等各项制度;加强演练和培训，组织临床诊断、流行病学调查专家进行应急知识培训。</w:t>
      </w:r>
    </w:p>
    <w:p>
      <w:pPr>
        <w:ind w:left="0" w:right="0" w:firstLine="560"/>
        <w:spacing w:before="450" w:after="450" w:line="312" w:lineRule="auto"/>
      </w:pPr>
      <w:r>
        <w:rPr>
          <w:rFonts w:ascii="宋体" w:hAnsi="宋体" w:eastAsia="宋体" w:cs="宋体"/>
          <w:color w:val="000"/>
          <w:sz w:val="28"/>
          <w:szCs w:val="28"/>
        </w:rPr>
        <w:t xml:space="preserve">二是加强疾病预防控制工作。重点抓好国家扩大免疫规划宣传工作，加强全市预防接种人员培训和疫苗准备，确保国家扩大免疫规划工作方案能正常实施。继续加强疾控机构体系建设，提高全市疾控机构服务能力，大力实施结核病、、艾滋病、职业病、乙肝防治等10个工作规范。</w:t>
      </w:r>
    </w:p>
    <w:p>
      <w:pPr>
        <w:ind w:left="0" w:right="0" w:firstLine="560"/>
        <w:spacing w:before="450" w:after="450" w:line="312" w:lineRule="auto"/>
      </w:pPr>
      <w:r>
        <w:rPr>
          <w:rFonts w:ascii="宋体" w:hAnsi="宋体" w:eastAsia="宋体" w:cs="宋体"/>
          <w:color w:val="000"/>
          <w:sz w:val="28"/>
          <w:szCs w:val="28"/>
        </w:rPr>
        <w:t xml:space="preserve">三是加强妇幼保健工作。重点抓好产科基本服务标准的贯彻落实，对县级产科急救中心的建设进行达标验收;做好“降消”项目工作，狠抓各项措施的落实;加快新生儿疾病筛查工作的步伐，组织一次专题督查;加强儿童保健工作，逐步在全市推行统一的儿童保健信息管理系统，提高农村儿童体检率;继续实施健康扶贫工程项目。继续开展县级“产科急救中心”规范化建设，推进“母婴安全乡卫生院”创建活动，90%开展助产的乡镇卫生院达到“母婴安全乡卫生院”标准。</w:t>
      </w:r>
    </w:p>
    <w:p>
      <w:pPr>
        <w:ind w:left="0" w:right="0" w:firstLine="560"/>
        <w:spacing w:before="450" w:after="450" w:line="312" w:lineRule="auto"/>
      </w:pPr>
      <w:r>
        <w:rPr>
          <w:rFonts w:ascii="宋体" w:hAnsi="宋体" w:eastAsia="宋体" w:cs="宋体"/>
          <w:color w:val="000"/>
          <w:sz w:val="28"/>
          <w:szCs w:val="28"/>
        </w:rPr>
        <w:t xml:space="preserve">四是配合做好创建省级卫生城市工作。积极开展省级卫生城市创建活动，加强食品卫生、饮水卫生、公共场所卫生、传染病防治等工作的管理，深入开展健康教育，特别是章贡区要强化城区小餐饮等整治，规范“六小”行业管理，做好迎接省级考核的准备。以春秋两季公共卫生周活动为载体，深入开展农村环境卫生整治活动。</w:t>
      </w:r>
    </w:p>
    <w:p>
      <w:pPr>
        <w:ind w:left="0" w:right="0" w:firstLine="560"/>
        <w:spacing w:before="450" w:after="450" w:line="312" w:lineRule="auto"/>
      </w:pPr>
      <w:r>
        <w:rPr>
          <w:rFonts w:ascii="宋体" w:hAnsi="宋体" w:eastAsia="宋体" w:cs="宋体"/>
          <w:color w:val="000"/>
          <w:sz w:val="28"/>
          <w:szCs w:val="28"/>
        </w:rPr>
        <w:t xml:space="preserve">(三)着力加强社区卫生。</w:t>
      </w:r>
    </w:p>
    <w:p>
      <w:pPr>
        <w:ind w:left="0" w:right="0" w:firstLine="560"/>
        <w:spacing w:before="450" w:after="450" w:line="312" w:lineRule="auto"/>
      </w:pPr>
      <w:r>
        <w:rPr>
          <w:rFonts w:ascii="宋体" w:hAnsi="宋体" w:eastAsia="宋体" w:cs="宋体"/>
          <w:color w:val="000"/>
          <w:sz w:val="28"/>
          <w:szCs w:val="28"/>
        </w:rPr>
        <w:t xml:space="preserve">一是落实政府购买社区公共卫生服务配套经费。督促社区卫生服务机构按项目要求提供优质社区公共卫生服务;逐步推行社区卫生服务机构药品政府集中采购。</w:t>
      </w:r>
    </w:p>
    <w:p>
      <w:pPr>
        <w:ind w:left="0" w:right="0" w:firstLine="560"/>
        <w:spacing w:before="450" w:after="450" w:line="312" w:lineRule="auto"/>
      </w:pPr>
      <w:r>
        <w:rPr>
          <w:rFonts w:ascii="宋体" w:hAnsi="宋体" w:eastAsia="宋体" w:cs="宋体"/>
          <w:color w:val="000"/>
          <w:sz w:val="28"/>
          <w:szCs w:val="28"/>
        </w:rPr>
        <w:t xml:space="preserve">二是加强社区卫生服务机构管理。严格社区卫生服务机构、从业人员和技术服务的准入，加强监管，完善机构职责、工作内容和绩效考核办法，促进社区卫生服务健康发展。</w:t>
      </w:r>
    </w:p>
    <w:p>
      <w:pPr>
        <w:ind w:left="0" w:right="0" w:firstLine="560"/>
        <w:spacing w:before="450" w:after="450" w:line="312" w:lineRule="auto"/>
      </w:pPr>
      <w:r>
        <w:rPr>
          <w:rFonts w:ascii="宋体" w:hAnsi="宋体" w:eastAsia="宋体" w:cs="宋体"/>
          <w:color w:val="000"/>
          <w:sz w:val="28"/>
          <w:szCs w:val="28"/>
        </w:rPr>
        <w:t xml:space="preserve">三是加强社区卫生人员岗位培训。培训业务骨干12名、社区公共卫生人员7名、全科医师60名、社区护士100名，继续办好社区卫生人员夜校，加强社区卫生适宜技术培训，提高社区卫生服务能力。</w:t>
      </w:r>
    </w:p>
    <w:p>
      <w:pPr>
        <w:ind w:left="0" w:right="0" w:firstLine="560"/>
        <w:spacing w:before="450" w:after="450" w:line="312" w:lineRule="auto"/>
      </w:pPr>
      <w:r>
        <w:rPr>
          <w:rFonts w:ascii="宋体" w:hAnsi="宋体" w:eastAsia="宋体" w:cs="宋体"/>
          <w:color w:val="000"/>
          <w:sz w:val="28"/>
          <w:szCs w:val="28"/>
        </w:rPr>
        <w:t xml:space="preserve">(四)着力加强医院管理。</w:t>
      </w:r>
    </w:p>
    <w:p>
      <w:pPr>
        <w:ind w:left="0" w:right="0" w:firstLine="560"/>
        <w:spacing w:before="450" w:after="450" w:line="312" w:lineRule="auto"/>
      </w:pPr>
      <w:r>
        <w:rPr>
          <w:rFonts w:ascii="宋体" w:hAnsi="宋体" w:eastAsia="宋体" w:cs="宋体"/>
          <w:color w:val="000"/>
          <w:sz w:val="28"/>
          <w:szCs w:val="28"/>
        </w:rPr>
        <w:t xml:space="preserve">一是扎实开展好医院等级评审。全面开展第二周期医院等级评审工作，促进医院管理科学化、规范化、标准化。全市各级各类医院均要积极参与等级评审和达标上等工作，争创高等级医院。</w:t>
      </w:r>
    </w:p>
    <w:p>
      <w:pPr>
        <w:ind w:left="0" w:right="0" w:firstLine="560"/>
        <w:spacing w:before="450" w:after="450" w:line="312" w:lineRule="auto"/>
      </w:pPr>
      <w:r>
        <w:rPr>
          <w:rFonts w:ascii="宋体" w:hAnsi="宋体" w:eastAsia="宋体" w:cs="宋体"/>
          <w:color w:val="000"/>
          <w:sz w:val="28"/>
          <w:szCs w:val="28"/>
        </w:rPr>
        <w:t xml:space="preserve">二是落实缓解群众看病难、看病贵的相关措施。制定并实施区域卫生规划，优化卫生资源配置。积极推进政务公开和院务公开，继续实施单病种限价与医学辅助检查结果互认制度，努力降低门诊、住院人均费用和药品占业务总收入的比重。继续实行网上药品集中招标采购，全市县级以上非营利性医疗机构全部参与以省为单位的网上药品集中招标采购。</w:t>
      </w:r>
    </w:p>
    <w:p>
      <w:pPr>
        <w:ind w:left="0" w:right="0" w:firstLine="560"/>
        <w:spacing w:before="450" w:after="450" w:line="312" w:lineRule="auto"/>
      </w:pPr>
      <w:r>
        <w:rPr>
          <w:rFonts w:ascii="宋体" w:hAnsi="宋体" w:eastAsia="宋体" w:cs="宋体"/>
          <w:color w:val="000"/>
          <w:sz w:val="28"/>
          <w:szCs w:val="28"/>
        </w:rPr>
        <w:t xml:space="preserve">三是加强医疗质量管理。严格医疗机构、技术和人员的准入管理，强化临床路径与院内感染管理，简化就医流程，方便群众看病就医。抓好医疗机构校验，继续实施医疗机构违法违规执业警示记分制度，加强对医疗机构的日常监管。开展执业医师、护士定期考核，强化“三基三严”训练，提高医务人员业务素质。健全护理管理制度，开展专业护士岗位培训。贯彻《处方管理办法》，规范临床用药特别是抗菌素使用，逐步推行临床药师制度。不断优化医疗执业环境，深入开展“平安医院”建设活动，完善医患纠纷处置机制，维护医疗机构的正常工作秩序，保障医患双方的合法权益。</w:t>
      </w:r>
    </w:p>
    <w:p>
      <w:pPr>
        <w:ind w:left="0" w:right="0" w:firstLine="560"/>
        <w:spacing w:before="450" w:after="450" w:line="312" w:lineRule="auto"/>
      </w:pPr>
      <w:r>
        <w:rPr>
          <w:rFonts w:ascii="宋体" w:hAnsi="宋体" w:eastAsia="宋体" w:cs="宋体"/>
          <w:color w:val="000"/>
          <w:sz w:val="28"/>
          <w:szCs w:val="28"/>
        </w:rPr>
        <w:t xml:space="preserve">四要加强血液安全管理。完善并督导落实血站质量体系建设，推进无偿献血工作，重点加强无偿献血宣传和无偿献血志愿者队伍招募工作，建立稳定的自愿无偿献血者队伍。进一步规范临床用血，提高输血技术水平，指导科学合理用血，保证用血安全。创新血液制备品种与方法，开展新技术新项目，完成既定新项目的开展。</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收展季度工作总结5</w:t>
      </w:r>
    </w:p>
    <w:p>
      <w:pPr>
        <w:ind w:left="0" w:right="0" w:firstLine="560"/>
        <w:spacing w:before="450" w:after="450" w:line="312" w:lineRule="auto"/>
      </w:pPr>
      <w:r>
        <w:rPr>
          <w:rFonts w:ascii="宋体" w:hAnsi="宋体" w:eastAsia="宋体" w:cs="宋体"/>
          <w:color w:val="000"/>
          <w:sz w:val="28"/>
          <w:szCs w:val="28"/>
        </w:rPr>
        <w:t xml:space="preserve">20xx年我县水务工作将深入贯彻落实中央一号文件，加快水务改革发展，以落实最严格的水资源管理制度为重心，加强水务基础设施建设和运行管理，注重科学治水、依法治水，突出加强薄弱环节建设，大力发展民生水务，为“绿色北京示范区”建设提供水资源保障。先将第一季度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&gt;一、承办县委、县政府重点工作折子工程落实情况</w:t>
      </w:r>
    </w:p>
    <w:p>
      <w:pPr>
        <w:ind w:left="0" w:right="0" w:firstLine="560"/>
        <w:spacing w:before="450" w:after="450" w:line="312" w:lineRule="auto"/>
      </w:pPr>
      <w:r>
        <w:rPr>
          <w:rFonts w:ascii="宋体" w:hAnsi="宋体" w:eastAsia="宋体" w:cs="宋体"/>
          <w:color w:val="000"/>
          <w:sz w:val="28"/>
          <w:szCs w:val="28"/>
        </w:rPr>
        <w:t xml:space="preserve">（一）进展顺利的项目</w:t>
      </w:r>
    </w:p>
    <w:p>
      <w:pPr>
        <w:ind w:left="0" w:right="0" w:firstLine="560"/>
        <w:spacing w:before="450" w:after="450" w:line="312" w:lineRule="auto"/>
      </w:pPr>
      <w:r>
        <w:rPr>
          <w:rFonts w:ascii="宋体" w:hAnsi="宋体" w:eastAsia="宋体" w:cs="宋体"/>
          <w:color w:val="000"/>
          <w:sz w:val="28"/>
          <w:szCs w:val="28"/>
        </w:rPr>
        <w:t xml:space="preserve">5、实施5处农村雨洪利用工程建设（第183项）。正在编制实施方案。</w:t>
      </w:r>
    </w:p>
    <w:p>
      <w:pPr>
        <w:ind w:left="0" w:right="0" w:firstLine="560"/>
        <w:spacing w:before="450" w:after="450" w:line="312" w:lineRule="auto"/>
      </w:pPr>
      <w:r>
        <w:rPr>
          <w:rFonts w:ascii="宋体" w:hAnsi="宋体" w:eastAsia="宋体" w:cs="宋体"/>
          <w:color w:val="000"/>
          <w:sz w:val="28"/>
          <w:szCs w:val="28"/>
        </w:rPr>
        <w:t xml:space="preserve">6、开展全县第一次水务普查工作（第186项）。已完成机构组建、人员调配和7个专项培训工作，普查任务分工已经明确，落实了责任。普查总体方案和8个专项方案的编制工作已完成，河湖基本情况专项、灌区专项、经济社会用水专项、水利工程、行业能力专项名录核对工作已完成，河湖治理保护专项、灌区专项、经济社会用水专项正在进行台账建设工作。计划4月份进行清查工作。</w:t>
      </w:r>
    </w:p>
    <w:p>
      <w:pPr>
        <w:ind w:left="0" w:right="0" w:firstLine="560"/>
        <w:spacing w:before="450" w:after="450" w:line="312" w:lineRule="auto"/>
      </w:pPr>
      <w:r>
        <w:rPr>
          <w:rFonts w:ascii="宋体" w:hAnsi="宋体" w:eastAsia="宋体" w:cs="宋体"/>
          <w:color w:val="000"/>
          <w:sz w:val="28"/>
          <w:szCs w:val="28"/>
        </w:rPr>
        <w:t xml:space="preserve">7、创建节水型社区1个、节水型单位3个（第188项）。已完成1个社区和3个节水型单位的前期摸底工作。</w:t>
      </w:r>
    </w:p>
    <w:p>
      <w:pPr>
        <w:ind w:left="0" w:right="0" w:firstLine="560"/>
        <w:spacing w:before="450" w:after="450" w:line="312" w:lineRule="auto"/>
      </w:pPr>
      <w:r>
        <w:rPr>
          <w:rFonts w:ascii="宋体" w:hAnsi="宋体" w:eastAsia="宋体" w:cs="宋体"/>
          <w:color w:val="000"/>
          <w:sz w:val="28"/>
          <w:szCs w:val="28"/>
        </w:rPr>
        <w:t xml:space="preserve">8、推进平原区地表水供水一期工程（第218项）。项目可研已编制完成，水资源论证已获得市水务局批复。初步征求了规划、土地、环保等各部门的意见，规划方案已经上报市规委。一季度方案的环评已经编制完成，正在编制水保方案。近期办理土地预审、环评审批、市规划委方案审查。</w:t>
      </w:r>
    </w:p>
    <w:p>
      <w:pPr>
        <w:ind w:left="0" w:right="0" w:firstLine="560"/>
        <w:spacing w:before="450" w:after="450" w:line="312" w:lineRule="auto"/>
      </w:pPr>
      <w:r>
        <w:rPr>
          <w:rFonts w:ascii="宋体" w:hAnsi="宋体" w:eastAsia="宋体" w:cs="宋体"/>
          <w:color w:val="000"/>
          <w:sz w:val="28"/>
          <w:szCs w:val="28"/>
        </w:rPr>
        <w:t xml:space="preserve">（二）存在一定困难的项目</w:t>
      </w:r>
    </w:p>
    <w:p>
      <w:pPr>
        <w:ind w:left="0" w:right="0" w:firstLine="560"/>
        <w:spacing w:before="450" w:after="450" w:line="312" w:lineRule="auto"/>
      </w:pPr>
      <w:r>
        <w:rPr>
          <w:rFonts w:ascii="宋体" w:hAnsi="宋体" w:eastAsia="宋体" w:cs="宋体"/>
          <w:color w:val="000"/>
          <w:sz w:val="28"/>
          <w:szCs w:val="28"/>
        </w:rPr>
        <w:t xml:space="preserve">2、推进县城第二污水处理厂建设（第226项）。县城第二污水处理厂工程项目可研已编制完成，已经征求完规划、土地、环保等各部门的意见，并上报县发改委准备立项。规划方案已经上报市规委。一季度原有方案的环评已经编制完成，正在编制水保方案，近期办理土地预审、环评审批、市规划方案审查。存在问题是，建设区域南侧有现状新延农路和西侧次干路，需将规划道路的绿地、红线等代征用地考虑到项目建设区。建议进一步完善项目方案和投资。</w:t>
      </w:r>
    </w:p>
    <w:p>
      <w:pPr>
        <w:ind w:left="0" w:right="0" w:firstLine="560"/>
        <w:spacing w:before="450" w:after="450" w:line="312" w:lineRule="auto"/>
      </w:pPr>
      <w:r>
        <w:rPr>
          <w:rFonts w:ascii="宋体" w:hAnsi="宋体" w:eastAsia="宋体" w:cs="宋体"/>
          <w:color w:val="000"/>
          <w:sz w:val="28"/>
          <w:szCs w:val="28"/>
        </w:rPr>
        <w:t xml:space="preserve">&gt;二、全县经济社会发展中的履职情况</w:t>
      </w:r>
    </w:p>
    <w:p>
      <w:pPr>
        <w:ind w:left="0" w:right="0" w:firstLine="560"/>
        <w:spacing w:before="450" w:after="450" w:line="312" w:lineRule="auto"/>
      </w:pPr>
      <w:r>
        <w:rPr>
          <w:rFonts w:ascii="宋体" w:hAnsi="宋体" w:eastAsia="宋体" w:cs="宋体"/>
          <w:color w:val="000"/>
          <w:sz w:val="28"/>
          <w:szCs w:val="28"/>
        </w:rPr>
        <w:t xml:space="preserve">县城第二污水处理厂工程项目可研已编制完成，已经征求完规划、土地、环保等各部门的意见，并上报县发改委准备立项。规划方案已经上报市规委。</w:t>
      </w:r>
    </w:p>
    <w:p>
      <w:pPr>
        <w:ind w:left="0" w:right="0" w:firstLine="560"/>
        <w:spacing w:before="450" w:after="450" w:line="312" w:lineRule="auto"/>
      </w:pPr>
      <w:r>
        <w:rPr>
          <w:rFonts w:ascii="宋体" w:hAnsi="宋体" w:eastAsia="宋体" w:cs="宋体"/>
          <w:color w:val="000"/>
          <w:sz w:val="28"/>
          <w:szCs w:val="28"/>
        </w:rPr>
        <w:t xml:space="preserve">&gt;三、今后工作安排</w:t>
      </w:r>
    </w:p>
    <w:p>
      <w:pPr>
        <w:ind w:left="0" w:right="0" w:firstLine="560"/>
        <w:spacing w:before="450" w:after="450" w:line="312" w:lineRule="auto"/>
      </w:pPr>
      <w:r>
        <w:rPr>
          <w:rFonts w:ascii="宋体" w:hAnsi="宋体" w:eastAsia="宋体" w:cs="宋体"/>
          <w:color w:val="000"/>
          <w:sz w:val="28"/>
          <w:szCs w:val="28"/>
        </w:rPr>
        <w:t xml:space="preserve">（一）落实中央一号文件，加快水务改革发展</w:t>
      </w:r>
    </w:p>
    <w:p>
      <w:pPr>
        <w:ind w:left="0" w:right="0" w:firstLine="560"/>
        <w:spacing w:before="450" w:after="450" w:line="312" w:lineRule="auto"/>
      </w:pPr>
      <w:r>
        <w:rPr>
          <w:rFonts w:ascii="宋体" w:hAnsi="宋体" w:eastAsia="宋体" w:cs="宋体"/>
          <w:color w:val="000"/>
          <w:sz w:val="28"/>
          <w:szCs w:val="28"/>
        </w:rPr>
        <w:t xml:space="preserve">加强中央一号文件的宣传贯彻，结合市水务工作的安排拟定我县落实一号文件的意见，在全县掀起水务改革建设新高潮。坚决落实“用水总量、用水效率和水功能区限制纳污量”三条控制红线，合理调配现有水资源，严格水资源论证审查和取水许可审批管理，通过科技创新和新技术应用，开展节水、治污和再生水利用；加强调查研究，实行议价水试点，打破农村“大锅水”现状，逐步落实好用水收费和梯级水价，推进节水型社会创建工作，万元GDP水耗下降5个百分点。</w:t>
      </w:r>
    </w:p>
    <w:p>
      <w:pPr>
        <w:ind w:left="0" w:right="0" w:firstLine="560"/>
        <w:spacing w:before="450" w:after="450" w:line="312" w:lineRule="auto"/>
      </w:pPr>
      <w:r>
        <w:rPr>
          <w:rFonts w:ascii="宋体" w:hAnsi="宋体" w:eastAsia="宋体" w:cs="宋体"/>
          <w:color w:val="000"/>
          <w:sz w:val="28"/>
          <w:szCs w:val="28"/>
        </w:rPr>
        <w:t xml:space="preserve">（二）加强行业管理，提高服务水平</w:t>
      </w:r>
    </w:p>
    <w:p>
      <w:pPr>
        <w:ind w:left="0" w:right="0" w:firstLine="560"/>
        <w:spacing w:before="450" w:after="450" w:line="312" w:lineRule="auto"/>
      </w:pPr>
      <w:r>
        <w:rPr>
          <w:rFonts w:ascii="宋体" w:hAnsi="宋体" w:eastAsia="宋体" w:cs="宋体"/>
          <w:color w:val="000"/>
          <w:sz w:val="28"/>
          <w:szCs w:val="28"/>
        </w:rPr>
        <w:t xml:space="preserve">继续加强供水和排水管理；完善防汛抗旱工作预案和措施；严格落实安全生产责任制；加强水务工程质量监督；实行百日整治行动工作常态化推进依法治水；进一步规范水行政许可；加强农村基层水务管理工作；实现水务“六个安全”。</w:t>
      </w:r>
    </w:p>
    <w:p>
      <w:pPr>
        <w:ind w:left="0" w:right="0" w:firstLine="560"/>
        <w:spacing w:before="450" w:after="450" w:line="312" w:lineRule="auto"/>
      </w:pPr>
      <w:r>
        <w:rPr>
          <w:rFonts w:ascii="宋体" w:hAnsi="宋体" w:eastAsia="宋体" w:cs="宋体"/>
          <w:color w:val="000"/>
          <w:sz w:val="28"/>
          <w:szCs w:val="28"/>
        </w:rPr>
        <w:t xml:space="preserve">（三）加快重点工程建设，提高民生水务保障能力</w:t>
      </w:r>
    </w:p>
    <w:p>
      <w:pPr>
        <w:ind w:left="0" w:right="0" w:firstLine="560"/>
        <w:spacing w:before="450" w:after="450" w:line="312" w:lineRule="auto"/>
      </w:pPr>
      <w:r>
        <w:rPr>
          <w:rFonts w:ascii="宋体" w:hAnsi="宋体" w:eastAsia="宋体" w:cs="宋体"/>
          <w:color w:val="000"/>
          <w:sz w:val="28"/>
          <w:szCs w:val="28"/>
        </w:rPr>
        <w:t xml:space="preserve">优化城乡供水格局，做好新城安全供水改造工作的实施，提高新城供水保障能力；完善村镇集约化供水单元，完成20xx年新农村涉水工程建设；指导缙阳水业和再生水厂做好运行管理工作；加快推进延庆县平原地表水供水工程建设。继续加大生态治理工程建设。完成小流域治理工程任务；完成滨河万亩森林公园涉水建设和官厅水库塌岸治理工程；加快推进妫水河两侧重要地表水源区生态建设工程，实施部分乡镇污水处理厂的升级改造，进一步完善已建污水厂的管网和相关设施配套。做好年度水库移民核定登记及资金发放工作，完成94个扶持项目的实施工作。完成农业节水灌溉工程万亩;建设雨洪利用工程5处。</w:t>
      </w:r>
    </w:p>
    <w:p>
      <w:pPr>
        <w:ind w:left="0" w:right="0" w:firstLine="560"/>
        <w:spacing w:before="450" w:after="450" w:line="312" w:lineRule="auto"/>
      </w:pPr>
      <w:r>
        <w:rPr>
          <w:rFonts w:ascii="宋体" w:hAnsi="宋体" w:eastAsia="宋体" w:cs="宋体"/>
          <w:color w:val="000"/>
          <w:sz w:val="28"/>
          <w:szCs w:val="28"/>
        </w:rPr>
        <w:t xml:space="preserve">&gt;四、第二季度工作重点</w:t>
      </w:r>
    </w:p>
    <w:p>
      <w:pPr>
        <w:ind w:left="0" w:right="0" w:firstLine="560"/>
        <w:spacing w:before="450" w:after="450" w:line="312" w:lineRule="auto"/>
      </w:pPr>
      <w:r>
        <w:rPr>
          <w:rFonts w:ascii="宋体" w:hAnsi="宋体" w:eastAsia="宋体" w:cs="宋体"/>
          <w:color w:val="000"/>
          <w:sz w:val="28"/>
          <w:szCs w:val="28"/>
        </w:rPr>
        <w:t xml:space="preserve">1、继续组织开展“创先争优”活动，把各项工作和落实中央一号文件、市、县各项会议精神结合起来，在涉水行政许可、行政审批等方面，完善全程办事代理工作制度，把做好公共服务体现在提高办事效率和工作水平上。抓好全系统的党风廉政和纪律监察工作，按照县委巡视督查组的要求做好县政府和局内折子工程的督查落实工作。</w:t>
      </w:r>
    </w:p>
    <w:p>
      <w:pPr>
        <w:ind w:left="0" w:right="0" w:firstLine="560"/>
        <w:spacing w:before="450" w:after="450" w:line="312" w:lineRule="auto"/>
      </w:pPr>
      <w:r>
        <w:rPr>
          <w:rFonts w:ascii="宋体" w:hAnsi="宋体" w:eastAsia="宋体" w:cs="宋体"/>
          <w:color w:val="000"/>
          <w:sz w:val="28"/>
          <w:szCs w:val="28"/>
        </w:rPr>
        <w:t xml:space="preserve">2、从4月初开始收集旱情，继续对全县16个点进行墒情监测，组织各乡镇检查维修全县的机井、扬水站，适时指导抗旱工作。</w:t>
      </w:r>
    </w:p>
    <w:p>
      <w:pPr>
        <w:ind w:left="0" w:right="0" w:firstLine="560"/>
        <w:spacing w:before="450" w:after="450" w:line="312" w:lineRule="auto"/>
      </w:pPr>
      <w:r>
        <w:rPr>
          <w:rFonts w:ascii="宋体" w:hAnsi="宋体" w:eastAsia="宋体" w:cs="宋体"/>
          <w:color w:val="000"/>
          <w:sz w:val="28"/>
          <w:szCs w:val="28"/>
        </w:rPr>
        <w:t xml:space="preserve">3、组织部署迎汛工作，完善应急预案，做好防汛抗旱信息系统的维护，完成人工雨量站、遥测站维护检修工作。对全县主要河道、塘坝和山区受洪水、泥石流威胁的险村逐一进行检查。6月1日前完成水库、闸坝的安全隐患排查，完成古城、佛峪口水库应急渡汛工程，做好迎汛准备。</w:t>
      </w:r>
    </w:p>
    <w:p>
      <w:pPr>
        <w:ind w:left="0" w:right="0" w:firstLine="560"/>
        <w:spacing w:before="450" w:after="450" w:line="312" w:lineRule="auto"/>
      </w:pPr>
      <w:r>
        <w:rPr>
          <w:rFonts w:ascii="宋体" w:hAnsi="宋体" w:eastAsia="宋体" w:cs="宋体"/>
          <w:color w:val="000"/>
          <w:sz w:val="28"/>
          <w:szCs w:val="28"/>
        </w:rPr>
        <w:t xml:space="preserve">4、继续落实工程项目的审批手续，同时做好招投标等前期工作准备。加快工程建设安排部署，各项工作陆续开工。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收展季度工作总结6</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&gt;2、从临渊羡鱼到退而结网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&gt;3、从出现问题后相互指责到互相反省转变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&gt;4、从先得后舍到先舍后得转变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&gt;5、从居功自傲到居安思危转变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&gt;三、针对合肥市场现状的五点措施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&gt;1、渠道要系统运做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&gt;2、各品种要组合操作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&gt;3、得乡镇市场者得天下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&gt;4、价格是产品的生命线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&gt;5、高度重视“春节大战”营销活动的执行。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&gt;四、厂家与销售商的关系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&gt;五、要从保姆制向辅销制转变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收展季度工作总结8</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收展季度工作总结9</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收展季度工作总结10</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2024-10-19T02:21:14+08:00</dcterms:created>
  <dcterms:modified xsi:type="dcterms:W3CDTF">2024-10-19T02:21:14+08:00</dcterms:modified>
</cp:coreProperties>
</file>

<file path=docProps/custom.xml><?xml version="1.0" encoding="utf-8"?>
<Properties xmlns="http://schemas.openxmlformats.org/officeDocument/2006/custom-properties" xmlns:vt="http://schemas.openxmlformats.org/officeDocument/2006/docPropsVTypes"/>
</file>