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春耕服务工作总结(合集25篇)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耕服务工作总结1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春耕服务工作总结3</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春耕服务工作总结4</w:t>
      </w:r>
    </w:p>
    <w:p>
      <w:pPr>
        <w:ind w:left="0" w:right="0" w:firstLine="560"/>
        <w:spacing w:before="450" w:after="450" w:line="312" w:lineRule="auto"/>
      </w:pPr>
      <w:r>
        <w:rPr>
          <w:rFonts w:ascii="宋体" w:hAnsi="宋体" w:eastAsia="宋体" w:cs="宋体"/>
          <w:color w:val="000"/>
          <w:sz w:val="28"/>
          <w:szCs w:val="28"/>
        </w:rPr>
        <w:t xml:space="preserve">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春耕服务工作总结5</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用心推行农业产业化、标准化、规模化经营，用心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二、用心做好农业政策性保险工作，年内完成小麦保险、玉米保险，保险率为100%。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贯彻落实科教兴农战略，把农业和xxxxx经济增长转移到依靠科技进步和提高劳动者素质的轨道上来，充分开发xxxxx人力资源，把这些人力资源转化为人才优势，全面提高他们的科学文化素质，培养和造就一批适应农业和xxxxx发展需要的新型农业职工是当前“二次创业”工作的前提，也是农业技术培训的工作重点。按照苏垦*[20xx]132号《20xx年江苏农垦农工创业培训实施方案》精神，并针对现阶段农垦农业所面临的机遇和挑战，围绕科教兴垦和二次创业战略，在xxxxx培养一批觉悟高、懂科技、善经营、能从事专业化生产和产业化经营的新型农业职工，促进农业增效、职工增收和农产品的市场竞争力，从而促进xxxxx现代农业的发展。为此，**党委和场工分制定了《20xx年xxxxx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二）目标任务：组织开展培训就是围绕农业结构调整和农业产业化经营，充分利用现有的人力、物力及技术优势，开展多层次、多渠道、多形式的新型农工培训工作，不断提高广大农工的科技素质，提高农业生产的科技含量，促进农业增效、职工增收及农产品竞争力增强。xxxxx20xx年农工创业培训30人，受训农工集中接受培训30学时以上，并安排60－90学时组织学员到兄弟xxxxx和先进地区农业实体进行考察和生产实践，让受训农工学习农业创业理念和基本技能、相关专业最新知识，有关法律法规知识，现代信息技术应用等公共内容培训，系统掌握2—4项农业实用技术，能够独立运用，使农工的农业技术水*有较大幅度的提高。受培农工全部为农业生产骨干，通过创业培训，使本场主要农业生产骨干实现创业，造就一批专业技能高、生产规模大、创业能力强的农工队伍，提高生产的组织化程度，提升农业产业化水*。</w:t>
      </w:r>
    </w:p>
    <w:p>
      <w:pPr>
        <w:ind w:left="0" w:right="0" w:firstLine="560"/>
        <w:spacing w:before="450" w:after="450" w:line="312" w:lineRule="auto"/>
      </w:pPr>
      <w:r>
        <w:rPr>
          <w:rFonts w:ascii="宋体" w:hAnsi="宋体" w:eastAsia="宋体" w:cs="宋体"/>
          <w:color w:val="000"/>
          <w:sz w:val="28"/>
          <w:szCs w:val="28"/>
        </w:rPr>
        <w:t xml:space="preserve">技能鉴定：xxxxx在开办培训前，场工会和本县大公镇*学校共同与本县职业技能鉴定工作站联系，落实学员参加技能鉴定事宜，20位培训学员获得县劳动局颁发的行业培训证书。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xxxxx20xx年农工创业培训30人，受训农工集中接受培训8—10次，让受训农工了解现代农业发展趋势和体制、机制的关键作用，系统掌握2—4项农业实用技术，能够独立运用，使农工的农业技术水*有较大幅度的提高。农工创业培训30人，全部为农业生产骨干，普通班30人，通过创业培训，使本场主要农业生产骨干实现创业，造就一批专业技能高、生产规模大、创业能力强的农工队伍，提高生产的组织化程度，提升农业产业化水*。</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春耕服务工作总结6</w:t>
      </w:r>
    </w:p>
    <w:p>
      <w:pPr>
        <w:ind w:left="0" w:right="0" w:firstLine="560"/>
        <w:spacing w:before="450" w:after="450" w:line="312" w:lineRule="auto"/>
      </w:pPr>
      <w:r>
        <w:rPr>
          <w:rFonts w:ascii="宋体" w:hAnsi="宋体" w:eastAsia="宋体" w:cs="宋体"/>
          <w:color w:val="000"/>
          <w:sz w:val="28"/>
          <w:szCs w:val="28"/>
        </w:rPr>
        <w:t xml:space="preserve">乡村振兴，全局主动。流沙河镇推进乡村振兴踏石留印、蹄疾步稳，不仅为农业农村发展不断积聚着动力、创造着活力，也为经济社会改革发展全局夯实了基础、增添了动能。</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春耕服务工作总结7</w:t>
      </w:r>
    </w:p>
    <w:p>
      <w:pPr>
        <w:ind w:left="0" w:right="0" w:firstLine="560"/>
        <w:spacing w:before="450" w:after="450" w:line="312" w:lineRule="auto"/>
      </w:pPr>
      <w:r>
        <w:rPr>
          <w:rFonts w:ascii="宋体" w:hAnsi="宋体" w:eastAsia="宋体" w:cs="宋体"/>
          <w:color w:val="000"/>
          <w:sz w:val="28"/>
          <w:szCs w:val="28"/>
        </w:rPr>
        <w:t xml:space="preserve">坚持依法普查。所有普查对象要严格执行《^v^统计法》和《全国农业普查条例》有关规定，按时、如实地填报普查表。任何单位和个人不得虚报、瞒报、拒报、迟报，不得伪造、篡改普查数据。普查取得的单位和个人资料，严格限定于普查目的，不得作为任何单位和部门对普查对象实施考核、奖惩的依据。各级普查机构及其工作人员，对普查所获取的普查对象个人和商业秘密，必须履行严格的保密义务。</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春耕服务工作总结8</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_一次调查、一次审查、一次审批_，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_金农贷_风险补偿基金扩大至亿元，春耕备耕期间计划投放_金农贷_逾6亿元。</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春耕服务工作总结9</w:t>
      </w:r>
    </w:p>
    <w:p>
      <w:pPr>
        <w:ind w:left="0" w:right="0" w:firstLine="560"/>
        <w:spacing w:before="450" w:after="450" w:line="312" w:lineRule="auto"/>
      </w:pPr>
      <w:r>
        <w:rPr>
          <w:rFonts w:ascii="宋体" w:hAnsi="宋体" w:eastAsia="宋体" w:cs="宋体"/>
          <w:color w:val="000"/>
          <w:sz w:val="28"/>
          <w:szCs w:val="28"/>
        </w:rPr>
        <w:t xml:space="preserve">20xx年度，我镇涉及农业的中心工作主要是总投资亿剡江堤防加固重点工程和市固废处置中心项目征地安置工作。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（一）剡江堤防加固工程</w:t>
      </w:r>
    </w:p>
    <w:p>
      <w:pPr>
        <w:ind w:left="0" w:right="0" w:firstLine="560"/>
        <w:spacing w:before="450" w:after="450" w:line="312" w:lineRule="auto"/>
      </w:pPr>
      <w:r>
        <w:rPr>
          <w:rFonts w:ascii="宋体" w:hAnsi="宋体" w:eastAsia="宋体" w:cs="宋体"/>
          <w:color w:val="000"/>
          <w:sz w:val="28"/>
          <w:szCs w:val="28"/>
        </w:rPr>
        <w:t xml:space="preserve">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（三）抓好农业其他工程项目</w:t>
      </w:r>
    </w:p>
    <w:p>
      <w:pPr>
        <w:ind w:left="0" w:right="0" w:firstLine="560"/>
        <w:spacing w:before="450" w:after="450" w:line="312" w:lineRule="auto"/>
      </w:pPr>
      <w:r>
        <w:rPr>
          <w:rFonts w:ascii="宋体" w:hAnsi="宋体" w:eastAsia="宋体" w:cs="宋体"/>
          <w:color w:val="000"/>
          <w:sz w:val="28"/>
          <w:szCs w:val="28"/>
        </w:rPr>
        <w:t xml:space="preserve">1、上水矸矸闸工程：总投资665万元，新建3孔x4米矸闸，河道护岸380米，工程总投资665万元，其中基建合同4913810元。目前，已完成工程量约80%，预计12月全面完成。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春耕服务工作总结10</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1、年内扩建新发展8个固定资产投资2024万元以上农产品加工企业：XX市ZZ生态科技有限公司、ZZ有限公司、XX市ZZ木业、ZZ化工有限公司、XX市xx有限公司、XX市ZZ木业有限公司、XX市ZZ专业合作社、XX市ZZ木业。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春耕服务工作总结11</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春耕服务工作总结12</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春耕服务工作总结13</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XX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 ，新建六塘河三叉河大桥、郭圩大桥两座，其他农桥涵洞35座。</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春耕服务工作总结14</w:t>
      </w:r>
    </w:p>
    <w:p>
      <w:pPr>
        <w:ind w:left="0" w:right="0" w:firstLine="560"/>
        <w:spacing w:before="450" w:after="450" w:line="312" w:lineRule="auto"/>
      </w:pPr>
      <w:r>
        <w:rPr>
          <w:rFonts w:ascii="宋体" w:hAnsi="宋体" w:eastAsia="宋体" w:cs="宋体"/>
          <w:color w:val="000"/>
          <w:sz w:val="28"/>
          <w:szCs w:val="28"/>
        </w:rPr>
        <w:t xml:space="preserve">__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春耕服务工作总结15</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为确保年安全环保各项工作有序运行，x月x日在前指召开了hse安全委员会会议。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二是对20xx年项目组安全环保工作做了总结，并制订了《气田合作开发项目组年hse工作要点》，明确了领导承包重点要害部位，分析讨论了气田合作开发项目组重大事故应急预案。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春耕服务工作总结16</w:t>
      </w:r>
    </w:p>
    <w:p>
      <w:pPr>
        <w:ind w:left="0" w:right="0" w:firstLine="560"/>
        <w:spacing w:before="450" w:after="450" w:line="312" w:lineRule="auto"/>
      </w:pPr>
      <w:r>
        <w:rPr>
          <w:rFonts w:ascii="宋体" w:hAnsi="宋体" w:eastAsia="宋体" w:cs="宋体"/>
          <w:color w:val="000"/>
          <w:sz w:val="28"/>
          <w:szCs w:val="28"/>
        </w:rPr>
        <w:t xml:space="preserve">（一）培训需求的调研还需进一步加强。今后培训的内容和培训形式还需更广泛深入地征求基层农业部门的意见和要求，使培训更具适用性、实用性和针对性，进一步提高培训效果。</w:t>
      </w:r>
    </w:p>
    <w:p>
      <w:pPr>
        <w:ind w:left="0" w:right="0" w:firstLine="560"/>
        <w:spacing w:before="450" w:after="450" w:line="312" w:lineRule="auto"/>
      </w:pPr>
      <w:r>
        <w:rPr>
          <w:rFonts w:ascii="宋体" w:hAnsi="宋体" w:eastAsia="宋体" w:cs="宋体"/>
          <w:color w:val="000"/>
          <w:sz w:val="28"/>
          <w:szCs w:val="28"/>
        </w:rPr>
        <w:t xml:space="preserve">（二）教学模式尚需多样化。本期培训班由于时间短，内容多，授课时间有限，在教学过程中，大部分授课教师讲授式教学所占时间太多，师生之间面对面问答式的互动交流、学员之间辩论式的研讨交流时间较少，在一定程度上限制了学员学习的自主性、主动性和积极性的发挥。今后在教学方法上我们要注意加以改进。要运用灵活多样的教学模式，多使用互动式、探究式的教学方法，引导、启发学员自主学习，主动自觉的去思考问题、分析问题，积极寻找解决问题的方法，提高解决实际问题的能力，全面地提高培训效果。</w:t>
      </w:r>
    </w:p>
    <w:p>
      <w:pPr>
        <w:ind w:left="0" w:right="0" w:firstLine="560"/>
        <w:spacing w:before="450" w:after="450" w:line="312" w:lineRule="auto"/>
      </w:pPr>
      <w:r>
        <w:rPr>
          <w:rFonts w:ascii="宋体" w:hAnsi="宋体" w:eastAsia="宋体" w:cs="宋体"/>
          <w:color w:val="000"/>
          <w:sz w:val="28"/>
          <w:szCs w:val="28"/>
        </w:rPr>
        <w:t xml:space="preserve">农业产业工作总结10篇（扩展8）</w:t>
      </w:r>
    </w:p>
    <w:p>
      <w:pPr>
        <w:ind w:left="0" w:right="0" w:firstLine="560"/>
        <w:spacing w:before="450" w:after="450" w:line="312" w:lineRule="auto"/>
      </w:pPr>
      <w:r>
        <w:rPr>
          <w:rFonts w:ascii="宋体" w:hAnsi="宋体" w:eastAsia="宋体" w:cs="宋体"/>
          <w:color w:val="000"/>
          <w:sz w:val="28"/>
          <w:szCs w:val="28"/>
        </w:rPr>
        <w:t xml:space="preserve">——农业产业化的调研报告3篇</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春耕服务工作总结17</w:t>
      </w:r>
    </w:p>
    <w:p>
      <w:pPr>
        <w:ind w:left="0" w:right="0" w:firstLine="560"/>
        <w:spacing w:before="450" w:after="450" w:line="312" w:lineRule="auto"/>
      </w:pPr>
      <w:r>
        <w:rPr>
          <w:rFonts w:ascii="宋体" w:hAnsi="宋体" w:eastAsia="宋体" w:cs="宋体"/>
          <w:color w:val="000"/>
          <w:sz w:val="28"/>
          <w:szCs w:val="28"/>
        </w:rPr>
        <w:t xml:space="preserve">一、创新实施乡村振兴战略的做法及成效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__年30%、20__年40%、20_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_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二、存在的困难及建议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春耕服务工作总结18</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春耕服务工作总结19</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四）抓好基地建设，打造龙头企业发展*台。一是围绕龙头建基地，充分发挥龙头带动作用，以龙头带动基地发展，以基地服务于龙头。依托先锋实业、申氏菇业、伍玉泉面业等龙头企业，创建了优质麦、辣椒、食用菌、速生丰产林等生产基地。二是突出特色优势建基地。根据不同的种养传统优势和规模发展程度，建立特色基地。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台。如仙庄乡在发展辣椒生产专业乡的同时，带动全县18个乡（镇）大力发展辣椒种植，从而形成了全县辣椒生产较大的群体规模。为解决椒农产品销售问题，县、乡*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免费提供</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春耕服务工作总结20</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春耕服务工作总结21</w:t>
      </w:r>
    </w:p>
    <w:p>
      <w:pPr>
        <w:ind w:left="0" w:right="0" w:firstLine="560"/>
        <w:spacing w:before="450" w:after="450" w:line="312" w:lineRule="auto"/>
      </w:pPr>
      <w:r>
        <w:rPr>
          <w:rFonts w:ascii="宋体" w:hAnsi="宋体" w:eastAsia="宋体" w:cs="宋体"/>
          <w:color w:val="000"/>
          <w:sz w:val="28"/>
          <w:szCs w:val="28"/>
        </w:rPr>
        <w:t xml:space="preserve">(三)农业社会化服务强力推进。围绕破解“谁来种地、地怎么种”等问题，依托射洪太乙、蓬溪芝溪、船山永兴等6个为农服务中心，围绕耕、种、管、收、加、贮、销等农业生产环节，积极开展“保姆式”“菜单式”或个性化“定制式”服务，上半年供销系统实现土地托管服务面积万亩。</w:t>
      </w:r>
    </w:p>
    <w:p>
      <w:pPr>
        <w:ind w:left="0" w:right="0" w:firstLine="560"/>
        <w:spacing w:before="450" w:after="450" w:line="312" w:lineRule="auto"/>
      </w:pPr>
      <w:r>
        <w:rPr>
          <w:rFonts w:ascii="宋体" w:hAnsi="宋体" w:eastAsia="宋体" w:cs="宋体"/>
          <w:color w:val="000"/>
          <w:sz w:val="28"/>
          <w:szCs w:val="28"/>
        </w:rPr>
        <w:t xml:space="preserve">(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春耕服务工作总结22</w:t>
      </w:r>
    </w:p>
    <w:p>
      <w:pPr>
        <w:ind w:left="0" w:right="0" w:firstLine="560"/>
        <w:spacing w:before="450" w:after="450" w:line="312" w:lineRule="auto"/>
      </w:pPr>
      <w:r>
        <w:rPr>
          <w:rFonts w:ascii="宋体" w:hAnsi="宋体" w:eastAsia="宋体" w:cs="宋体"/>
          <w:color w:val="000"/>
          <w:sz w:val="28"/>
          <w:szCs w:val="28"/>
        </w:rPr>
        <w:t xml:space="preserve">第三次农业普查设计范围广、参与部门多、技术要求高、工作难度大。各部门要按照“办事处统一领导、部门分工协作、地方分级负责、各方共同参与”的原则，突出重点，优化方式，统一组织，创新手段，认真做好普查的宣传动员和组织实施工作。为了加强对普查工作的组织和领导，办事处成立了第三次农业普查领导小组，负责普查组织。领导小组办公室设在经济建设保障部，具体负责普查工作日常组织和协调，各有关部门负责相关事项的协调配合。宣传部门负责协调涉及普查宣传动员方面的事项；财政所负责协调涉及普查经费方面的事项；纪工委负责协调涉及普查工作人员在普查工作中的违法违纪行为的事项；政法办公室负责协调涉及相关法律、普查期间*、突发事件；社会事业办公室负责协调、提供规模经营户和农业生产经营单位资料并协助做好现场登记等方面的事项；办事处其他有关部门要充分发挥各自职能，各负其责，通力协作，密切配合，确保普查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春耕服务工作总结23</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春耕服务工作总结24</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