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2024年有护理的工作总结(三篇)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护理的工作总结一一、认真落实各项规章制度1、严格执行规章制度是提高护理质量，确保安全医疗的根本保证。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w:t>
      </w:r>
    </w:p>
    <w:p>
      <w:pPr>
        <w:ind w:left="0" w:right="0" w:firstLine="560"/>
        <w:spacing w:before="450" w:after="450" w:line="312" w:lineRule="auto"/>
      </w:pPr>
      <w:r>
        <w:rPr>
          <w:rFonts w:ascii="宋体" w:hAnsi="宋体" w:eastAsia="宋体" w:cs="宋体"/>
          <w:color w:val="000"/>
          <w:sz w:val="28"/>
          <w:szCs w:val="28"/>
        </w:rPr>
        <w:t xml:space="preserve">3、培训以护理知识及专业技能训练为主，并且由高年资的护士指导，讲究实效，不流于形式，同时加强护士注重平时工作习惯的培养。</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三、创建可持续发展的长效机制，建立全新的护理服务平台</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3、优质护理服务不是一时之举，一定要建立可持续发展的长效机制，开展优质护理服务关键是要把护士解放出来，把护士还给病人。</w:t>
      </w:r>
    </w:p>
    <w:p>
      <w:pPr>
        <w:ind w:left="0" w:right="0" w:firstLine="560"/>
        <w:spacing w:before="450" w:after="450" w:line="312" w:lineRule="auto"/>
      </w:pPr>
      <w:r>
        <w:rPr>
          <w:rFonts w:ascii="宋体" w:hAnsi="宋体" w:eastAsia="宋体" w:cs="宋体"/>
          <w:color w:val="000"/>
          <w:sz w:val="28"/>
          <w:szCs w:val="28"/>
        </w:rPr>
        <w:t xml:space="preserve">4、优质护理服务全新的价值取向是对传统思想观念的挑战，是对旧护理服务模式的革新。</w:t>
      </w:r>
    </w:p>
    <w:p>
      <w:pPr>
        <w:ind w:left="0" w:right="0" w:firstLine="560"/>
        <w:spacing w:before="450" w:after="450" w:line="312" w:lineRule="auto"/>
      </w:pPr>
      <w:r>
        <w:rPr>
          <w:rFonts w:ascii="宋体" w:hAnsi="宋体" w:eastAsia="宋体" w:cs="宋体"/>
          <w:color w:val="000"/>
          <w:sz w:val="28"/>
          <w:szCs w:val="28"/>
        </w:rPr>
        <w:t xml:space="preserve">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2、科室坚持了每天对病区治疗室、换药室的空气熏蒸，确保了无一例感染的好成绩。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w:t>
      </w:r>
    </w:p>
    <w:p>
      <w:pPr>
        <w:ind w:left="0" w:right="0" w:firstLine="560"/>
        <w:spacing w:before="450" w:after="450" w:line="312" w:lineRule="auto"/>
      </w:pPr>
      <w:r>
        <w:rPr>
          <w:rFonts w:ascii="宋体" w:hAnsi="宋体" w:eastAsia="宋体" w:cs="宋体"/>
          <w:color w:val="000"/>
          <w:sz w:val="28"/>
          <w:szCs w:val="28"/>
        </w:rPr>
        <w:t xml:space="preserve">4、对各种消毒液浓度定期测试检查坚持晨间护理一床一湿扫。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5、建立病人交接班制度、输液巡视卡、消毒隔离责任卡，认真对待每个环节，确保护理安全。</w:t>
      </w:r>
    </w:p>
    <w:p>
      <w:pPr>
        <w:ind w:left="0" w:right="0" w:firstLine="560"/>
        <w:spacing w:before="450" w:after="450" w:line="312" w:lineRule="auto"/>
      </w:pPr>
      <w:r>
        <w:rPr>
          <w:rFonts w:ascii="宋体" w:hAnsi="宋体" w:eastAsia="宋体" w:cs="宋体"/>
          <w:color w:val="000"/>
          <w:sz w:val="28"/>
          <w:szCs w:val="28"/>
        </w:rPr>
        <w:t xml:space="preserve">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2、整体护理尚处于完善阶段，护理书写欠规范。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有护理的工作总结二</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急诊__人，120出车_次，各种注射共计_人，洗胃_人，留置导尿_人，灌肠_人，重危抢救_次，死亡_人，抢救成功率_﹪，群伤_例/人数，应急演练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急救物品完好率达__%。消毒灭菌合格率__%。病历书写合格率 _%。护理管理 分，服务态度满意度 _%，护理技术操作考核合格率x_%。护理文件书写合格率x_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每月组织法律法规、规章制度、安全知识及院感相关知识培训，并组织全科护士进行书面考核，合格率__%。</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科学排班，以老带新，每个班次的_个人员都是新老搭配，技术能力强弱搭配，沟通能力强弱搭配，做到班次不固定，弹性合理排班，保证护理小组整体能力优异。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有护理的工作总结三</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2024-10-19T05:21:24+08:00</dcterms:created>
  <dcterms:modified xsi:type="dcterms:W3CDTF">2024-10-19T05:21:24+08:00</dcterms:modified>
</cp:coreProperties>
</file>

<file path=docProps/custom.xml><?xml version="1.0" encoding="utf-8"?>
<Properties xmlns="http://schemas.openxmlformats.org/officeDocument/2006/custom-properties" xmlns:vt="http://schemas.openxmlformats.org/officeDocument/2006/docPropsVTypes"/>
</file>