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个人年终工作总结安排部署(5篇)</w:t>
      </w:r>
      <w:bookmarkEnd w:id="1"/>
    </w:p>
    <w:p>
      <w:pPr>
        <w:jc w:val="center"/>
        <w:spacing w:before="0" w:after="450"/>
      </w:pPr>
      <w:r>
        <w:rPr>
          <w:rFonts w:ascii="Arial" w:hAnsi="Arial" w:eastAsia="Arial" w:cs="Arial"/>
          <w:color w:val="999999"/>
          <w:sz w:val="20"/>
          <w:szCs w:val="20"/>
        </w:rPr>
        <w:t xml:space="preserve">来源：网络  作者：红叶飘零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安排部署一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个人年终工作总结安排部署一</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个人年终工作总结安排部署二</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1、学习掌握新政策、新规定还不够，政治理论学习虽有一定的进步，但还没有深度和广度，对新形势下的工作需求还有差距。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2、调研工作不够深透,工作方法上还有待改进。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3、工作中不够大胆，总是在不断学习的过程中改变工作方法，而不能在创新中去实践，去推广。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个人年终工作总结安排部署三</w:t>
      </w:r>
    </w:p>
    <w:p>
      <w:pPr>
        <w:ind w:left="0" w:right="0" w:firstLine="560"/>
        <w:spacing w:before="450" w:after="450" w:line="312" w:lineRule="auto"/>
      </w:pPr>
      <w:r>
        <w:rPr>
          <w:rFonts w:ascii="宋体" w:hAnsi="宋体" w:eastAsia="宋体" w:cs="宋体"/>
          <w:color w:val="000"/>
          <w:sz w:val="28"/>
          <w:szCs w:val="28"/>
        </w:rPr>
        <w:t xml:space="preserve">20_年，在同事、领导的关心和帮助下，通过不断实践、不断学习，本人的工作技能和工作水平有了较大进步。现将我一年来的工作情况总结如下：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坚持学习坚持学习马列主义、毛泽东思想、邓小平理论和“三个代表”重要思想，努力提高自己的理论水平来指导工作实践，指导自己树立坚定的共产主义信念，指导自己不断改造自己的世界观、人生观和价值观;其次是认真学习党的十九大精神，弄清工作的方向、目标和任务，紧跟发展形势，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非常繁杂、任务比较重的部门。作为办公室一员肩负着领导助手的重任，同时又要兼顾机关正常运转的多能手，不论在工作安排还是在处理问题时，都得慎重考虑，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总厂对外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4、深入一线调研工作不够深透，工作方法上还有待改进。这些不足，我将在今后的工作中努力加以改进提高，争取把自己的工作做得更好。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4、要注意培养自己的综合素质，把政治理论学习和业务学习结合起来，提高自身的政治素质和业务能力，以便为矿区建设奉献自己的力量，为本职事业做出更大的贡献。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己从思想认识上、业务及理论知识上有了明显提高，这些进步是与同事们对我极大支持和帮助的结果离不开的。在此，我从内心深处表示衷心的感谢和致敬，也真诚地希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个人年终工作总结安排部署四</w:t>
      </w:r>
    </w:p>
    <w:p>
      <w:pPr>
        <w:ind w:left="0" w:right="0" w:firstLine="560"/>
        <w:spacing w:before="450" w:after="450" w:line="312" w:lineRule="auto"/>
      </w:pPr>
      <w:r>
        <w:rPr>
          <w:rFonts w:ascii="宋体" w:hAnsi="宋体" w:eastAsia="宋体" w:cs="宋体"/>
          <w:color w:val="000"/>
          <w:sz w:val="28"/>
          <w:szCs w:val="28"/>
        </w:rPr>
        <w:t xml:space="preserve">20_年，在公司领导的带动下，在全体成员的帮助下，我紧紧围绕成品物资仓储工作，充分发挥岗位职能，不断改进工作方法，提高工作效率，较好地完成了各项工作任务，现就自己的一年工作作简要总结。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个人年终工作总结安排部署五</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写总结有利于我们学习和工作能力的提高，不妨坐下来好好写写总结吧。下面小编就和大家分享个人年终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今年工作中不尽如人意，这段时间深刻反省，在这里既对自己前段时间工作批评，也是反省，总结如何做好自己的本职工作，亡羊补牢争取在日后的工作中能有好的表现。现将一年工作总结如下：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工地现场管理也不例外。我认为现场工作的全局就是，“树立公司形象，保护公司的利益。”一年来的工作实践使我体会到，干好工程现场管理工作并不是一件容易的事情。要干好工作首先要在专业技术基础上，分析工作中的重点和难点，清楚自己所应具备的职责和应尽的责任。只有把职责搞清，诚恳待人，脚踏实地，忠于职守、勤奋工作，才能完成好本职工作。今年长安大厦工程的进展是显而易见的，在工程的发展过程中，我从中学到了大量知识与经验。</w:t>
      </w:r>
    </w:p>
    <w:p>
      <w:pPr>
        <w:ind w:left="0" w:right="0" w:firstLine="560"/>
        <w:spacing w:before="450" w:after="450" w:line="312" w:lineRule="auto"/>
      </w:pPr>
      <w:r>
        <w:rPr>
          <w:rFonts w:ascii="宋体" w:hAnsi="宋体" w:eastAsia="宋体" w:cs="宋体"/>
          <w:color w:val="000"/>
          <w:sz w:val="28"/>
          <w:szCs w:val="28"/>
        </w:rPr>
        <w:t xml:space="preserve">首先，从最初的锚杆施工到套管跟进，最后到现在的加劲桩;从最初的合格率低到现在全部合格的发展过程中，对土钉施工工艺有了深刻的理解。</w:t>
      </w:r>
    </w:p>
    <w:p>
      <w:pPr>
        <w:ind w:left="0" w:right="0" w:firstLine="560"/>
        <w:spacing w:before="450" w:after="450" w:line="312" w:lineRule="auto"/>
      </w:pPr>
      <w:r>
        <w:rPr>
          <w:rFonts w:ascii="宋体" w:hAnsi="宋体" w:eastAsia="宋体" w:cs="宋体"/>
          <w:color w:val="000"/>
          <w:sz w:val="28"/>
          <w:szCs w:val="28"/>
        </w:rPr>
        <w:t xml:space="preserve">其次，降水井和回灌井观测、冠梁标高测量、现场工程量的确认。最后，资料室管理、工程资料的收发，建立了健全的管理制度。</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工作中很多时候由于处理不当出现了问题，换个角度或则换种处理方式，就能避免出现问题。通过一年的学习，我深刻领会到，现场组织协调是一种管理艺术和技巧，只有不断学习、深刻领会、举一反三、融会贯通，才能进行有效的协调。</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随着房地产行业的不断发展，竞争不断强化，作为一个现场技术人员，要在现场勤于观察、独立思考、多与领导、专家、同事交流,努力不断提高自己的专业水平。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宋体" w:hAnsi="宋体" w:eastAsia="宋体" w:cs="宋体"/>
          <w:color w:val="000"/>
          <w:sz w:val="28"/>
          <w:szCs w:val="28"/>
        </w:rPr>
        <w:t xml:space="preserve">20_年，我在公司领导及各位同事的支持与帮助下，按照公司的要求，较好地完成了自己的本职工作。通过学习与工作，工作模式上有了新的突破，工作方式有了较大的改变，现将这一年来的工作情况总结如下：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20_年，在公司领导的带动下，在全体成员的帮助下，我紧紧围绕成品物资仓储工作，充分发挥岗位职能，不断改进工作方法，提高工作效率，较好地完成了各项工作任务，现就自己的一年工作作简要总结。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20_年，在同事、领导的关心和帮助下，通过不断实践、不断学习，本人的工作技能和工作水平有了较大进步。现将我一年来的工作情况总结如下：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坚持学习坚持学习马列主义、毛泽东思想、邓小平理论和“三个代表”重要思想，努力提高自己的理论水平来指导工作实践，指导自己树立坚定的共产主义信念，指导自己不断改造自己的世界观、人生观和价值观;其次是认真学习党的十九大精神，弄清工作的方向、目标和任务，紧跟发展形势，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非常繁杂、任务比较重的部门。作为办公室一员肩负着领导助手的重任，同时又要兼顾机关正常运转的多能手，不论在工作安排还是在处理问题时，都得慎重考虑，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总厂对外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4、深入一线调研工作不够深透，工作方法上还有待改进。这些不足，我将在今后的工作中努力加以改进提高，争取把自己的工作做得更好。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4、要注意培养自己的综合素质，把政治理论学习和业务学习结合起来，提高自身的政治素质和业务能力，以便为矿区建设奉献自己的力量，为本职事业做出更大的贡献。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己从思想认识上、业务及理论知识上有了明显提高，这些进步是与同事们对我极大支持和帮助的结果离不开的。在此，我从内心深处表示衷心的感谢和致敬，也真诚地希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1、学习掌握新政策、新规定还不够，政治理论学习虽有一定的进步，但还没有深度和广度，对新形势下的工作需求还有差距。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2、调研工作不够深透,工作方法上还有待改进。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3、工作中不够大胆，总是在不断学习的过程中改变工作方法，而不能在创新中去实践，去推广。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2024-10-18T13:20:38+08:00</dcterms:created>
  <dcterms:modified xsi:type="dcterms:W3CDTF">2024-10-18T13:20:38+08:00</dcterms:modified>
</cp:coreProperties>
</file>

<file path=docProps/custom.xml><?xml version="1.0" encoding="utf-8"?>
<Properties xmlns="http://schemas.openxmlformats.org/officeDocument/2006/custom-properties" xmlns:vt="http://schemas.openxmlformats.org/officeDocument/2006/docPropsVTypes"/>
</file>