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井下皮带维修电工工作总结(通用23篇)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井下皮带维修电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井下皮带维修电工工作总结2</w:t>
      </w:r>
    </w:p>
    <w:p>
      <w:pPr>
        <w:ind w:left="0" w:right="0" w:firstLine="560"/>
        <w:spacing w:before="450" w:after="450" w:line="312" w:lineRule="auto"/>
      </w:pPr>
      <w:r>
        <w:rPr>
          <w:rFonts w:ascii="宋体" w:hAnsi="宋体" w:eastAsia="宋体" w:cs="宋体"/>
          <w:color w:val="000"/>
          <w:sz w:val="28"/>
          <w:szCs w:val="28"/>
        </w:rPr>
        <w:t xml:space="preserve">20xx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20xx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井下皮带维修电工工作总结3</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统从事电工作业。其中20xx年1月至20xx年6月在x事x械的供用电及电气设备设施的维修;20xx年6月至20xx年6月在x事供用电与电气设备设施的维修作业;20xx年6月至今一直在x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w:t>
      </w:r>
    </w:p>
    <w:p>
      <w:pPr>
        <w:ind w:left="0" w:right="0" w:firstLine="560"/>
        <w:spacing w:before="450" w:after="450" w:line="312" w:lineRule="auto"/>
      </w:pPr>
      <w:r>
        <w:rPr>
          <w:rFonts w:ascii="宋体" w:hAnsi="宋体" w:eastAsia="宋体" w:cs="宋体"/>
          <w:color w:val="000"/>
          <w:sz w:val="28"/>
          <w:szCs w:val="28"/>
        </w:rPr>
        <w:t xml:space="preserve">2、20xx年11月-20xx年12月，;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程项目，我公司20x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井下皮带维修电工工作总结6</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井下皮带维修电工工作总结7</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x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x0年先后二次参加省局组织ORACLE学习研讨班;x0年还参加省电力培训中心组织的Lotus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井下皮带维修电工工作总结8</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井下皮带维修电工工作总结9</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井下皮带维修电工工作总结10</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井下皮带维修电工工作总结11</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井下皮带维修电工工作总结12</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井下皮带维修电工工作总结14</w:t>
      </w:r>
    </w:p>
    <w:p>
      <w:pPr>
        <w:ind w:left="0" w:right="0" w:firstLine="560"/>
        <w:spacing w:before="450" w:after="450" w:line="312" w:lineRule="auto"/>
      </w:pPr>
      <w:r>
        <w:rPr>
          <w:rFonts w:ascii="宋体" w:hAnsi="宋体" w:eastAsia="宋体" w:cs="宋体"/>
          <w:color w:val="000"/>
          <w:sz w:val="28"/>
          <w:szCs w:val="28"/>
        </w:rPr>
        <w:t xml:space="preserve">我叫冯芳，从１９９２年７月毕业至今一直在大同煤炭技师学院任教，至今已经二十多个年头了，任教以来一直奉行勤勤恳恳，任劳任怨。尤其是近五年来，乘着职教的东风，学院的发展，我在师德上更加严格要求自己，认真学习和领会“师德、师风建设”的重要内涵，做到与时俱进，爱岗敬业，为人师表，热爱学生，尊重学生。我还深知要教育好学生，教师必须以身作则，时时做到教书育人，言传身教，以自己的人格、行为去感染学生。作为一名教师，自身的师表形象要时刻注意，在工作中我积极、主动、勤恳、责任心强，乐于接受学校布置的各项工作，兢兢业业，恪尽职守。回顾这几年的工作，忙碌中体现着充实，付出了、努力了、收获了、也更加成熟了。总结过去是为了更好地展望前景，寄希望于明天。</w:t>
      </w:r>
    </w:p>
    <w:p>
      <w:pPr>
        <w:ind w:left="0" w:right="0" w:firstLine="560"/>
        <w:spacing w:before="450" w:after="450" w:line="312" w:lineRule="auto"/>
      </w:pPr>
      <w:r>
        <w:rPr>
          <w:rFonts w:ascii="宋体" w:hAnsi="宋体" w:eastAsia="宋体" w:cs="宋体"/>
          <w:color w:val="000"/>
          <w:sz w:val="28"/>
          <w:szCs w:val="28"/>
        </w:rPr>
        <w:t xml:space="preserve">近年来，为适应学院“双师型”教师的要求，和学院发展的要求，我从以前的计算机方面，逐步像边缘学科电学方面转向，自己不断充电，学习，学习，再充电。向老师教师请教，向工人师傅学艺，在这期间自然是经历了不少的风风雨雨。为了学好实操技能，我经常到车间跟着实习教师学习，讨论，去基地，下工厂，到厂矿。在学习中去动手，在动手中学习，很快就掌握了电气设备的日常维护和基本故障的排除。并在工作中总结了很多经验并同实习部的老师解决了一些技术问题和创新。并能胜任《煤矿电工学》、《煤矿供电技术》、《维修电工技能训练》等课程的教学任务。</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努力提高自己的思想政治水平，保证自己的思想与行动始忠于党的路线、方针保持一致，严格要求自己，加强自身素质建设，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树立拼搏意识、责任感和自信心，从而为学生“成人、成才、成业”奠定了良好的基础。</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技工教育，更要求随社会的不断发展而不断要更新自己的知识。在技术方面，没有任何一个人能百分百精通，它是在不断开发、不断更新、就和电脑软件一样，天天在更新，时时在发展，说不定你昨天刚学会使用、维护，过两天它就升级换代了。就得用先进的手段去维护运行了，因此，干一行，爱一行，只有不断加强学习，才能跟上时代的步伐。比如：《维修电工技能训练》这门课程是“以能力为本，以学生为主题，以实践为导向”的原则。提高学生的实际动手能力和职业技能，为企业输送高素质的技工，实现学校可持续发展，从而增强学校的竞争能力。这门课主要培养了学生的动手能力，提高学生实习兴趣，为专业学习和专业基能训练打下了坚实的基础。</w:t>
      </w:r>
    </w:p>
    <w:p>
      <w:pPr>
        <w:ind w:left="0" w:right="0" w:firstLine="560"/>
        <w:spacing w:before="450" w:after="450" w:line="312" w:lineRule="auto"/>
      </w:pPr>
      <w:r>
        <w:rPr>
          <w:rFonts w:ascii="宋体" w:hAnsi="宋体" w:eastAsia="宋体" w:cs="宋体"/>
          <w:color w:val="000"/>
          <w:sz w:val="28"/>
          <w:szCs w:val="28"/>
        </w:rPr>
        <w:t xml:space="preserve">&gt;三、求实创新、认真开展教学</w:t>
      </w:r>
    </w:p>
    <w:p>
      <w:pPr>
        <w:ind w:left="0" w:right="0" w:firstLine="560"/>
        <w:spacing w:before="450" w:after="450" w:line="312" w:lineRule="auto"/>
      </w:pPr>
      <w:r>
        <w:rPr>
          <w:rFonts w:ascii="宋体" w:hAnsi="宋体" w:eastAsia="宋体" w:cs="宋体"/>
          <w:color w:val="000"/>
          <w:sz w:val="28"/>
          <w:szCs w:val="28"/>
        </w:rPr>
        <w:t xml:space="preserve">作为专业教师，能认真制定计划，注重研究教学理论，认真备课和教学，积极参备课组活动，上好每一节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学生良好的品德和高尚的人格，培养出合格的技工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劳动者，在教学中时刻从现实学生身心健康、并根据技工学生的个性特点去点拔引导。对于个别差生，利用课间多次倾谈，鼓励其确立正确的学习态度，积极面对人生；而对优生，教育其戒骄戒躁努力向上，再接再厉，再创佳绩。通过现实生活中的典范，让学生树立自觉地从各方面健康地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的最终目标是提高教学质量，让学生轻松掌握，那么关键就是上好每一节课。作为技校专业课教师，我深深明白学生对教材的生疏，故在课前做到认真备课，多方面去搜集相关进行资料。为提高每节课的进行效果，教学质量，除注重研究教材，把握好基储重点难点外，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还要制定好教学计划，并认真备好复习课，提高中等生，帮助差生，促进优生。激发学生的情感，创造良好的课堂氛围，讲述做到简洁明了，使学生产生愉悦的心情去尽快掌握知识。和４５分钟要效果，和课堂要质量。做到讲练结合，作业布置精而有效，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是抓好课堂教学，但由于技工学生生源的原因，呈现出基础差、行为习惯差、厌学情绪浓等现象，有的学生不想学习，有的是不会学习。这无疑会造成教师课堂教学管理的难度加大。所以要用“好课”去吸引学生，教育家马卡连柯说过：“假如你的工作、学问和成绩都非常出色，那么你尽管放心，他们会站在你这一边，决不会背弃你。相反地，无论你的话多么动听，但是你的工作总是一事无成，总是失败，甚至处处都可以看出你不通业务，那么除了蔑视以外，你永远不配得到什么。”这就说明，打造优秀的课堂，从根本上讲是：提高教师的教学水平，增强课堂教学的吸引力，“工欲善其事，必先利其器”。</w:t>
      </w:r>
    </w:p>
    <w:p>
      <w:pPr>
        <w:ind w:left="0" w:right="0" w:firstLine="560"/>
        <w:spacing w:before="450" w:after="450" w:line="312" w:lineRule="auto"/>
      </w:pPr>
      <w:r>
        <w:rPr>
          <w:rFonts w:ascii="宋体" w:hAnsi="宋体" w:eastAsia="宋体" w:cs="宋体"/>
          <w:color w:val="000"/>
          <w:sz w:val="28"/>
          <w:szCs w:val="28"/>
        </w:rPr>
        <w:t xml:space="preserve">１、更新教学理念。在平时的教学实践中，作为教师应该多学习，多思考，多反省，不断总结经验和教训。通过理论和实践的学习，应该让自己的教学理念更合乎时代的发展，尤其是我院新建设了多媒体教室，为学习先进教学方法，应用先进教学手段提供了物质基础，所以要把现代信息和科学技术与教学做到紧密的结合。</w:t>
      </w:r>
    </w:p>
    <w:p>
      <w:pPr>
        <w:ind w:left="0" w:right="0" w:firstLine="560"/>
        <w:spacing w:before="450" w:after="450" w:line="312" w:lineRule="auto"/>
      </w:pPr>
      <w:r>
        <w:rPr>
          <w:rFonts w:ascii="宋体" w:hAnsi="宋体" w:eastAsia="宋体" w:cs="宋体"/>
          <w:color w:val="000"/>
          <w:sz w:val="28"/>
          <w:szCs w:val="28"/>
        </w:rPr>
        <w:t xml:space="preserve">２、调整教学内容。教师如果对教材处理不当或者教学内容艰深，使学生难以理解，甚至听不懂，那么也会常常引发课堂纪律问题。首先，要熟悉内容，还要熟悉学生。然后才能展开很好的教学。</w:t>
      </w:r>
    </w:p>
    <w:p>
      <w:pPr>
        <w:ind w:left="0" w:right="0" w:firstLine="560"/>
        <w:spacing w:before="450" w:after="450" w:line="312" w:lineRule="auto"/>
      </w:pPr>
      <w:r>
        <w:rPr>
          <w:rFonts w:ascii="宋体" w:hAnsi="宋体" w:eastAsia="宋体" w:cs="宋体"/>
          <w:color w:val="000"/>
          <w:sz w:val="28"/>
          <w:szCs w:val="28"/>
        </w:rPr>
        <w:t xml:space="preserve">3 、研究教学方法。如何让学生学生学得精，学得透，而且学得轻松，教学中采取什么样的教学方法和手段，是我们组织实施教学过程中最重要的内容。讲究教学方法和教学艺术实际上就是“因材施教”这一教学原则的体现。一个很好的教学方法能使学生轻松地接受知识而且能产生一种愉悦感，从而能培养学生学习的兴趣和激发起学生学习的热情。</w:t>
      </w:r>
    </w:p>
    <w:p>
      <w:pPr>
        <w:ind w:left="0" w:right="0" w:firstLine="560"/>
        <w:spacing w:before="450" w:after="450" w:line="312" w:lineRule="auto"/>
      </w:pPr>
      <w:r>
        <w:rPr>
          <w:rFonts w:ascii="宋体" w:hAnsi="宋体" w:eastAsia="宋体" w:cs="宋体"/>
          <w:color w:val="000"/>
          <w:sz w:val="28"/>
          <w:szCs w:val="28"/>
        </w:rPr>
        <w:t xml:space="preserve">4、重视情感交流在教学中的作用。用深情的语言打动学生，用情态教学引导学生，用言行带动学生，用“大爱无疆”来感化和感动学生。</w:t>
      </w:r>
    </w:p>
    <w:p>
      <w:pPr>
        <w:ind w:left="0" w:right="0" w:firstLine="560"/>
        <w:spacing w:before="450" w:after="450" w:line="312" w:lineRule="auto"/>
      </w:pPr>
      <w:r>
        <w:rPr>
          <w:rFonts w:ascii="宋体" w:hAnsi="宋体" w:eastAsia="宋体" w:cs="宋体"/>
          <w:color w:val="000"/>
          <w:sz w:val="28"/>
          <w:szCs w:val="28"/>
        </w:rPr>
        <w:t xml:space="preserve">&gt;四、积极参加教科研，努力完善自我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井下皮带维修电工工作总结15</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井下皮带维修电工工作总结16</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w:t>
      </w:r>
    </w:p>
    <w:p>
      <w:pPr>
        <w:ind w:left="0" w:right="0" w:firstLine="560"/>
        <w:spacing w:before="450" w:after="450" w:line="312" w:lineRule="auto"/>
      </w:pPr>
      <w:r>
        <w:rPr>
          <w:rFonts w:ascii="宋体" w:hAnsi="宋体" w:eastAsia="宋体" w:cs="宋体"/>
          <w:color w:val="000"/>
          <w:sz w:val="28"/>
          <w:szCs w:val="28"/>
        </w:rPr>
        <w:t xml:space="preserve">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2024-10-19T18:20:30+08:00</dcterms:created>
  <dcterms:modified xsi:type="dcterms:W3CDTF">2024-10-19T18:20:30+08:00</dcterms:modified>
</cp:coreProperties>
</file>

<file path=docProps/custom.xml><?xml version="1.0" encoding="utf-8"?>
<Properties xmlns="http://schemas.openxmlformats.org/officeDocument/2006/custom-properties" xmlns:vt="http://schemas.openxmlformats.org/officeDocument/2006/docPropsVTypes"/>
</file>