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法庭庭长分管工作总结(汇总7篇)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庭庭长分管工作总结1法院公务员转正总结自XX年x月被录用为法院书记员以来，在县法院的正确领导和庭室工作人员的关心、帮助下，我严格按组织要求，认真学习，扎实工作，勤于进取，自己在学习、工作上取得了一定成绩、我的司法为民思想也得到了很大提高。...</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法庭庭长分管工作总结1</w:t>
      </w:r>
    </w:p>
    <w:p>
      <w:pPr>
        <w:ind w:left="0" w:right="0" w:firstLine="560"/>
        <w:spacing w:before="450" w:after="450" w:line="312" w:lineRule="auto"/>
      </w:pPr>
      <w:r>
        <w:rPr>
          <w:rFonts w:ascii="宋体" w:hAnsi="宋体" w:eastAsia="宋体" w:cs="宋体"/>
          <w:color w:val="000"/>
          <w:sz w:val="28"/>
          <w:szCs w:val="28"/>
        </w:rPr>
        <w:t xml:space="preserve">法院公务员转正总结</w:t>
      </w:r>
    </w:p>
    <w:p>
      <w:pPr>
        <w:ind w:left="0" w:right="0" w:firstLine="560"/>
        <w:spacing w:before="450" w:after="450" w:line="312" w:lineRule="auto"/>
      </w:pPr>
      <w:r>
        <w:rPr>
          <w:rFonts w:ascii="宋体" w:hAnsi="宋体" w:eastAsia="宋体" w:cs="宋体"/>
          <w:color w:val="000"/>
          <w:sz w:val="28"/>
          <w:szCs w:val="28"/>
        </w:rPr>
        <w:t xml:space="preserve">自XX年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法庭庭长分管工作总结2</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20xx年度我庭受理了各类民商事案件787件，旧存18件，一共805件，和20xx年（765件+旧存22件=787）相比，多受理了18件，受理案件上升。法庭自行立案数373件。 审结各类纠纷案件773件，全年结案率达。在审结的773件案件中，其中调解510件，撤诉案件115件，调撤率达到了。</w:t>
      </w:r>
    </w:p>
    <w:p>
      <w:pPr>
        <w:ind w:left="0" w:right="0" w:firstLine="560"/>
        <w:spacing w:before="450" w:after="450" w:line="312" w:lineRule="auto"/>
      </w:pPr>
      <w:r>
        <w:rPr>
          <w:rFonts w:ascii="宋体" w:hAnsi="宋体" w:eastAsia="宋体" w:cs="宋体"/>
          <w:color w:val="000"/>
          <w:sz w:val="28"/>
          <w:szCs w:val="28"/>
        </w:rPr>
        <w:t xml:space="preserve">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 对管辖异议提出上诉的有6件，其中1件维持后移送、2件二审撤销，3件一审调解结案（二审维持原管辖裁定）。在今年判决案件中，其中提出上诉的为9件，其中4件维持，1件撤诉，其余4件在审理中。</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法庭庭长分管工作总结3</w:t>
      </w:r>
    </w:p>
    <w:p>
      <w:pPr>
        <w:ind w:left="0" w:right="0" w:firstLine="560"/>
        <w:spacing w:before="450" w:after="450" w:line="312" w:lineRule="auto"/>
      </w:pPr>
      <w:r>
        <w:rPr>
          <w:rFonts w:ascii="宋体" w:hAnsi="宋体" w:eastAsia="宋体" w:cs="宋体"/>
          <w:color w:val="000"/>
          <w:sz w:val="28"/>
          <w:szCs w:val="28"/>
        </w:rPr>
        <w:t xml:space="preserve">法院个人工作总结</w:t>
      </w:r>
    </w:p>
    <w:p>
      <w:pPr>
        <w:ind w:left="0" w:right="0" w:firstLine="560"/>
        <w:spacing w:before="450" w:after="450" w:line="312" w:lineRule="auto"/>
      </w:pPr>
      <w:r>
        <w:rPr>
          <w:rFonts w:ascii="宋体" w:hAnsi="宋体" w:eastAsia="宋体" w:cs="宋体"/>
          <w:color w:val="000"/>
          <w:sz w:val="28"/>
          <w:szCs w:val="28"/>
        </w:rPr>
        <w:t xml:space="preserve">法院个人&gt;工作总结（一）</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 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 ，勤恳工作，多做奉献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法庭庭长分管工作总结4</w:t>
      </w:r>
    </w:p>
    <w:p>
      <w:pPr>
        <w:ind w:left="0" w:right="0" w:firstLine="560"/>
        <w:spacing w:before="450" w:after="450" w:line="312" w:lineRule="auto"/>
      </w:pPr>
      <w:r>
        <w:rPr>
          <w:rFonts w:ascii="宋体" w:hAnsi="宋体" w:eastAsia="宋体" w:cs="宋体"/>
          <w:color w:val="000"/>
          <w:sz w:val="28"/>
          <w:szCs w:val="28"/>
        </w:rPr>
        <w:t xml:space="preserve">20xx年，本院政治处主要办了六件大事：一是协助党组彻底落实好人民法庭正、副庭长职级待遇；二是协助党组做好机构人事改革工作；三是协助党组做好人民法庭正、副庭长述职述廉评议活动；四是组织开展好三项活动，加强队伍的政治素质；五是以活动为契机，大力宣传干警司法为民的良好形象。除此，还积极做好本院的目标绩效考评工作、干警工资津贴调整、法官培训及晋级、文明创建工作、老干部工作、计划生育工作以及公务员业务培训等相关工作，切实履行好为全院各项工作提供组织保障和智力支持的重要职责。</w:t>
      </w:r>
    </w:p>
    <w:p>
      <w:pPr>
        <w:ind w:left="0" w:right="0" w:firstLine="560"/>
        <w:spacing w:before="450" w:after="450" w:line="312" w:lineRule="auto"/>
      </w:pPr>
      <w:r>
        <w:rPr>
          <w:rFonts w:ascii="宋体" w:hAnsi="宋体" w:eastAsia="宋体" w:cs="宋体"/>
          <w:color w:val="000"/>
          <w:sz w:val="28"/>
          <w:szCs w:val="28"/>
        </w:rPr>
        <w:t xml:space="preserve">一、协助党组全面落实好法庭职级待遇</w:t>
      </w:r>
    </w:p>
    <w:p>
      <w:pPr>
        <w:ind w:left="0" w:right="0" w:firstLine="560"/>
        <w:spacing w:before="450" w:after="450" w:line="312" w:lineRule="auto"/>
      </w:pPr>
      <w:r>
        <w:rPr>
          <w:rFonts w:ascii="宋体" w:hAnsi="宋体" w:eastAsia="宋体" w:cs="宋体"/>
          <w:color w:val="000"/>
          <w:sz w:val="28"/>
          <w:szCs w:val="28"/>
        </w:rPr>
        <w:t xml:space="preserve">自豫组通（20xx）53号文件下发后，我院人民法庭正、副庭长待遇一直没有得到落实。20xx年x月，我院新一任领导班子换届成立后，积极向县委汇报请求落实豫组通（20xx）53号文件要求，解决法庭正、副庭长职级待遇。经院党组的积极努力，在我院政治处具体履行一系列组织程序后，20xx年x月，县委正式下文落实了7个人民法庭共14名正、副庭长的职级待遇。其中，3名副科职级的庭长升为正科职级，4名科员级的庭长升为副科职级，7名科员级的副庭长升为副科职级。至此，在全省大多数法院还未解决法庭庭长职级的情况下，我院尚居前列。</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法庭庭长分管工作总结5</w:t>
      </w:r>
    </w:p>
    <w:p>
      <w:pPr>
        <w:ind w:left="0" w:right="0" w:firstLine="560"/>
        <w:spacing w:before="450" w:after="450" w:line="312" w:lineRule="auto"/>
      </w:pPr>
      <w:r>
        <w:rPr>
          <w:rFonts w:ascii="宋体" w:hAnsi="宋体" w:eastAsia="宋体" w:cs="宋体"/>
          <w:color w:val="000"/>
          <w:sz w:val="28"/>
          <w:szCs w:val="28"/>
        </w:rPr>
        <w:t xml:space="preserve">XXXX人民法庭20xx年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庭在县院党组的直接领导下，在各级党委的领导、政府的支持下，在各级人大的监督下，始终以_理论、“三个至上”和社会主义法治理念为指导，深入贯彻落实科学发展观，认真学习党的_、十七届四中、五中全会精神，以“公正司法、一心为民”为工作重心，围绕市中院的“审判质量效率年”展开工作，团结协作，扎实工作，经过一年的努力，取得了一定的成绩，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一、审判工作实绩及主要做法</w:t>
      </w:r>
    </w:p>
    <w:p>
      <w:pPr>
        <w:ind w:left="0" w:right="0" w:firstLine="560"/>
        <w:spacing w:before="450" w:after="450" w:line="312" w:lineRule="auto"/>
      </w:pPr>
      <w:r>
        <w:rPr>
          <w:rFonts w:ascii="宋体" w:hAnsi="宋体" w:eastAsia="宋体" w:cs="宋体"/>
          <w:color w:val="000"/>
          <w:sz w:val="28"/>
          <w:szCs w:val="28"/>
        </w:rPr>
        <w:t xml:space="preserve">〈一〉审判工作实绩</w:t>
      </w:r>
    </w:p>
    <w:p>
      <w:pPr>
        <w:ind w:left="0" w:right="0" w:firstLine="560"/>
        <w:spacing w:before="450" w:after="450" w:line="312" w:lineRule="auto"/>
      </w:pPr>
      <w:r>
        <w:rPr>
          <w:rFonts w:ascii="宋体" w:hAnsi="宋体" w:eastAsia="宋体" w:cs="宋体"/>
          <w:color w:val="000"/>
          <w:sz w:val="28"/>
          <w:szCs w:val="28"/>
        </w:rPr>
        <w:t xml:space="preserve">一年来，我庭共受理各类民商事案件共136件，结案136件，受理执行案件4件，结案4件，总结案数140件，结案率为100％。在所审结的136件案中，同居关系子女抚养、析产纠纷有37件，离婚纠纷12件，借款合同纠纷4件，民间借贷纠纷5件，买卖合同纠纷65件，电信服务合同纠纷2件，财产侵权纠纷1件，财产损害赔偿纠纷1件，机动车交通事故责任纠纷4件，生命权纠纷1件，彩礼返还纠纷1件，请求确认人民调解协议3件。其中，适用普通程序审结的有5件，适用简易程序审结的有131件，有人民陪审员参加审理的有34件，陪审率为25%，当庭宣判的有124件，当庭宣判率为91％。在所审结的136件案中，判决案件12件，判决率为％；调解案件116件，调解率为％，裁定撤诉8件，撤诉率为％，总调撤率为％。在所调结的116件案中，适用普通程序调解结案的有3件，适用简易程序调解结案的有113件，庭前调解的有105件，庭中调解的有8件，所有调结的案件当事人均已自动履行完毕，调解案件自动履行率为100%，自动履行标的额达1030252元。在所审结的案件中，无一件上诉和上访，取得了良好的社会效果，并已全部按照上级</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法庭庭长分管工作总结6</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x日-6月x日起实行执行庭全员加班结案举措，全部进行积案执行。 此次活动，我院共排查积案xx件，涉案标的xx万元，经过全庭干警半年来的不懈努力，至6月x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法庭庭长分管工作总结7</w:t>
      </w:r>
    </w:p>
    <w:p>
      <w:pPr>
        <w:ind w:left="0" w:right="0" w:firstLine="560"/>
        <w:spacing w:before="450" w:after="450" w:line="312" w:lineRule="auto"/>
      </w:pPr>
      <w:r>
        <w:rPr>
          <w:rFonts w:ascii="宋体" w:hAnsi="宋体" w:eastAsia="宋体" w:cs="宋体"/>
          <w:color w:val="000"/>
          <w:sz w:val="28"/>
          <w:szCs w:val="28"/>
        </w:rPr>
        <w:t xml:space="preserve">自20XX年到XX县人民法院工作以来，本人先后被授予“全市‘三零’竞赛活动优秀法官”称号、“‘四零’竞赛活动优秀法官”称号，连续2年被授予“全省优秀法官”称号，并荣获“20_年度聊城市优秀青年卫士”称号，3次荣立三等功。</w:t>
      </w:r>
    </w:p>
    <w:p>
      <w:pPr>
        <w:ind w:left="0" w:right="0" w:firstLine="560"/>
        <w:spacing w:before="450" w:after="450" w:line="312" w:lineRule="auto"/>
      </w:pPr>
      <w:r>
        <w:rPr>
          <w:rFonts w:ascii="宋体" w:hAnsi="宋体" w:eastAsia="宋体" w:cs="宋体"/>
          <w:color w:val="000"/>
          <w:sz w:val="28"/>
          <w:szCs w:val="28"/>
        </w:rPr>
        <w:t xml:space="preserve">和所有怀着崇高法治信仰投身司法事业的年轻人一样，我渴望每一次法槌庄严落下，都诞生伟大的判决。面对每一起案件，我都尽可能地不局限于法律的推理与演绎，而是探索运用法律的逻辑，进行正确的社会价值引导，以公正促进办案效果。</w:t>
      </w:r>
    </w:p>
    <w:p>
      <w:pPr>
        <w:ind w:left="0" w:right="0" w:firstLine="560"/>
        <w:spacing w:before="450" w:after="450" w:line="312" w:lineRule="auto"/>
      </w:pPr>
      <w:r>
        <w:rPr>
          <w:rFonts w:ascii="宋体" w:hAnsi="宋体" w:eastAsia="宋体" w:cs="宋体"/>
          <w:color w:val="000"/>
          <w:sz w:val="28"/>
          <w:szCs w:val="28"/>
        </w:rPr>
        <w:t xml:space="preserve">20XX年，在担任赵寨子法庭庭长时，我遇到这样一个邻里纠纷案件。清平镇张某和王某两户村民早就在宅基地上存在多年的矛盾，恰好两村民的承包地也相邻，因为张某使用机器播种，压坏了王某的一小块地，这让积怨多年的两家关系再次升级，原告要求赔偿两千，而被告提出只赔偿三百，在赔偿款上，两家争执得是不可开交。</w:t>
      </w:r>
    </w:p>
    <w:p>
      <w:pPr>
        <w:ind w:left="0" w:right="0" w:firstLine="560"/>
        <w:spacing w:before="450" w:after="450" w:line="312" w:lineRule="auto"/>
      </w:pPr>
      <w:r>
        <w:rPr>
          <w:rFonts w:ascii="宋体" w:hAnsi="宋体" w:eastAsia="宋体" w:cs="宋体"/>
          <w:color w:val="000"/>
          <w:sz w:val="28"/>
          <w:szCs w:val="28"/>
        </w:rPr>
        <w:t xml:space="preserve">这个案件事实很简单，但关系难理顺，让他们面对面坐这里谈肯定会更加让矛盾激化，所有我就来回跑，来回劝。既然选择了调解，那就意味着双方都需要让步。对于老百姓的诉求，我在案件调解过程中始终保持一个冷静的头脑，苦口婆心的给双方摆事实讲道理。最终在我的调解下，双方达成和解，被告赔偿原告700元，更让我欣慰的是，双方多年来的矛盾，也随之化解。</w:t>
      </w:r>
    </w:p>
    <w:p>
      <w:pPr>
        <w:ind w:left="0" w:right="0" w:firstLine="560"/>
        <w:spacing w:before="450" w:after="450" w:line="312" w:lineRule="auto"/>
      </w:pPr>
      <w:r>
        <w:rPr>
          <w:rFonts w:ascii="宋体" w:hAnsi="宋体" w:eastAsia="宋体" w:cs="宋体"/>
          <w:color w:val="000"/>
          <w:sz w:val="28"/>
          <w:szCs w:val="28"/>
        </w:rPr>
        <w:t xml:space="preserve">在基层的审判实践中，往往没有什么惊天动地的大要案，更多的是与群众切身利益相关的、看似不起眼的小案子，我们所能做的就是在平凡的日常工作中，办好每一起案件，让公平正义落地，让当事人感受到司法温暖。</w:t>
      </w:r>
    </w:p>
    <w:p>
      <w:pPr>
        <w:ind w:left="0" w:right="0" w:firstLine="560"/>
        <w:spacing w:before="450" w:after="450" w:line="312" w:lineRule="auto"/>
      </w:pPr>
      <w:r>
        <w:rPr>
          <w:rFonts w:ascii="宋体" w:hAnsi="宋体" w:eastAsia="宋体" w:cs="宋体"/>
          <w:color w:val="000"/>
          <w:sz w:val="28"/>
          <w:szCs w:val="28"/>
        </w:rPr>
        <w:t xml:space="preserve">自20XX年8月份，我独立承办案件以来，共审结、执行民商案件3000余件。其中20XX年共审结、执行民商事案件200件。20XX年共审结民商事案件246件，20XX年已审结民商事案件139件。在20_年2月15日至20_年3月3日之间，短短16天的时间里，我开了69个庭，所办案件无无故超审限案件，无矛盾激化案件，无缠诉、信访案件发生。</w:t>
      </w:r>
    </w:p>
    <w:p>
      <w:pPr>
        <w:ind w:left="0" w:right="0" w:firstLine="560"/>
        <w:spacing w:before="450" w:after="450" w:line="312" w:lineRule="auto"/>
      </w:pPr>
      <w:r>
        <w:rPr>
          <w:rFonts w:ascii="宋体" w:hAnsi="宋体" w:eastAsia="宋体" w:cs="宋体"/>
          <w:color w:val="000"/>
          <w:sz w:val="28"/>
          <w:szCs w:val="28"/>
        </w:rPr>
        <w:t xml:space="preserve">那一年，案子多、老人病、孩子小，诸多事都压在头上了，我上午陪着母亲化疗，下午安排开庭，所有的材料都是当天完成。越是繁重的工作面前，越要保持冷静和耐心，不能因为我个人原因，影响老百姓的切身利益。</w:t>
      </w:r>
    </w:p>
    <w:p>
      <w:pPr>
        <w:ind w:left="0" w:right="0" w:firstLine="560"/>
        <w:spacing w:before="450" w:after="450" w:line="312" w:lineRule="auto"/>
      </w:pPr>
      <w:r>
        <w:rPr>
          <w:rFonts w:ascii="宋体" w:hAnsi="宋体" w:eastAsia="宋体" w:cs="宋体"/>
          <w:color w:val="000"/>
          <w:sz w:val="28"/>
          <w:szCs w:val="28"/>
        </w:rPr>
        <w:t xml:space="preserve">在原告高某与被告李某共有物分割纠纷一案中，原告高某的丈夫因工伤死亡，死亡赔偿金被原告高某的婆婆被告李某占有，双方多次协商未果后，原告高某向法院提起诉讼。一开始接手案子时，原、被告之间的矛盾比较尖锐，加之原告高某即将临产，被告李某也因儿子的去世身体非常虚弱，导致正常的庭审也无法进行。我通过接触当事人，认真听取原、被告对案件起因及案件事实的描述。我认为原、被告发生矛盾的焦点是原告高某怀的孩子能否顺利生产，遂建议在原告生产后，再处理案件。原、被告均对此予以认可，被告还拿出2万元钱作为原告的住院费用，原、被告之间的矛盾得到缓解，为案件的后续处理奠定了基础。该案最终以调解结案，且目前案款已过付完毕。</w:t>
      </w:r>
    </w:p>
    <w:p>
      <w:pPr>
        <w:ind w:left="0" w:right="0" w:firstLine="560"/>
        <w:spacing w:before="450" w:after="450" w:line="312" w:lineRule="auto"/>
      </w:pPr>
      <w:r>
        <w:rPr>
          <w:rFonts w:ascii="宋体" w:hAnsi="宋体" w:eastAsia="宋体" w:cs="宋体"/>
          <w:color w:val="000"/>
          <w:sz w:val="28"/>
          <w:szCs w:val="28"/>
        </w:rPr>
        <w:t xml:space="preserve">不待扬鞭自奋蹄。与时俱进的学习热情，扎实的业务水平，是一位人民法官审案断案的永久法宝。</w:t>
      </w:r>
    </w:p>
    <w:p>
      <w:pPr>
        <w:ind w:left="0" w:right="0" w:firstLine="560"/>
        <w:spacing w:before="450" w:after="450" w:line="312" w:lineRule="auto"/>
      </w:pPr>
      <w:r>
        <w:rPr>
          <w:rFonts w:ascii="宋体" w:hAnsi="宋体" w:eastAsia="宋体" w:cs="宋体"/>
          <w:color w:val="000"/>
          <w:sz w:val="28"/>
          <w:szCs w:val="28"/>
        </w:rPr>
        <w:t xml:space="preserve">在审理周某与赵某、王某等民间借贷纠纷5个案子时，在第一次庭审过程中，被告赵某、王某提供了一系列证据证明截止起诉时止，被告只欠原告4万元，原告周某则陈述原、被告之间曾有多笔金钱来往，原告提供的证据并不能证明被告已偿还了借款，并向法院申请要求调取银行流水。但调取银行流水后，原告又主张曾有一部分借款是现金交付，致使原、被告之间债务的真实情况一时无法查清，导致案件审理陷入僵局。后通过与被告多次接触，得知原、被告以前关系很好，原告曾多次帮助被告解决资金问题。</w:t>
      </w:r>
    </w:p>
    <w:p>
      <w:pPr>
        <w:ind w:left="0" w:right="0" w:firstLine="560"/>
        <w:spacing w:before="450" w:after="450" w:line="312" w:lineRule="auto"/>
      </w:pPr>
      <w:r>
        <w:rPr>
          <w:rFonts w:ascii="宋体" w:hAnsi="宋体" w:eastAsia="宋体" w:cs="宋体"/>
          <w:color w:val="000"/>
          <w:sz w:val="28"/>
          <w:szCs w:val="28"/>
        </w:rPr>
        <w:t xml:space="preserve">从上述事实中，我感觉在审理上述案子时进入了一个误区，以原、被告之间的熟悉程度，调取银行流水根本对查明案件事实无益，从而转变工作方向，在原、被告之间存在的友情入手，使案件的审理出现了转机。在向被告阐明了自己对案件的看法及对被告在案件中表现的一些感触后，被告承认了欠款的事实，但表示无力一次清偿借款，要求分期偿还。通过我耐心做工作，原告同意了分期偿还的方案，上述5个案子得以调解结案。</w:t>
      </w:r>
    </w:p>
    <w:p>
      <w:pPr>
        <w:ind w:left="0" w:right="0" w:firstLine="560"/>
        <w:spacing w:before="450" w:after="450" w:line="312" w:lineRule="auto"/>
      </w:pPr>
      <w:r>
        <w:rPr>
          <w:rFonts w:ascii="宋体" w:hAnsi="宋体" w:eastAsia="宋体" w:cs="宋体"/>
          <w:color w:val="000"/>
          <w:sz w:val="28"/>
          <w:szCs w:val="28"/>
        </w:rPr>
        <w:t xml:space="preserve">近年来，面对审判形势的不断变化，案件数量不断攀升，审判压力逐年提高，我一直坚持不断系统学习，向资深法官请教先进经验，以此提高自身的理论素质和工作能力。工作中，他有效地把学习的理论应用到实践中去，既坚持学习对判决方面的把握，更注重学习对案件调解的技巧，追求最佳的办案效果，最终使审判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2024-10-06T07:03:40+08:00</dcterms:created>
  <dcterms:modified xsi:type="dcterms:W3CDTF">2024-10-06T07:03:40+08:00</dcterms:modified>
</cp:coreProperties>
</file>

<file path=docProps/custom.xml><?xml version="1.0" encoding="utf-8"?>
<Properties xmlns="http://schemas.openxmlformats.org/officeDocument/2006/custom-properties" xmlns:vt="http://schemas.openxmlformats.org/officeDocument/2006/docPropsVTypes"/>
</file>