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残联党史学习教育总结讲话【三篇】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以下是为大家整理的关于残联党史学习教育总结讲话的文章3篇 ,欢迎品鉴！【篇1】残联党史学习教育总结讲话　　地区残联召开了党史学习教育总结会议。地区残联党组书记、副理事长阿依别克·吾拉孜汗同志做总结...</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以下是为大家整理的关于残联党史学习教育总结讲话的文章3篇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【篇1】残联党史学习教育总结讲话</w:t>
      </w:r>
    </w:p>
    <w:p>
      <w:pPr>
        <w:ind w:left="0" w:right="0" w:firstLine="560"/>
        <w:spacing w:before="450" w:after="450" w:line="312" w:lineRule="auto"/>
      </w:pPr>
      <w:r>
        <w:rPr>
          <w:rFonts w:ascii="宋体" w:hAnsi="宋体" w:eastAsia="宋体" w:cs="宋体"/>
          <w:color w:val="000"/>
          <w:sz w:val="28"/>
          <w:szCs w:val="28"/>
        </w:rPr>
        <w:t xml:space="preserve">　　地区残联召开了党史学习教育总结会议。地区残联党组书记、副理事长阿依别克·吾拉孜汗同志做总结发言，党组成员、副理事长张国栋，三级调研员林晓梅，地区党史学习教育第六督导组成员及在家的单位干部职工参加了总结会。</w:t>
      </w:r>
    </w:p>
    <w:p>
      <w:pPr>
        <w:ind w:left="0" w:right="0" w:firstLine="560"/>
        <w:spacing w:before="450" w:after="450" w:line="312" w:lineRule="auto"/>
      </w:pPr>
      <w:r>
        <w:rPr>
          <w:rFonts w:ascii="宋体" w:hAnsi="宋体" w:eastAsia="宋体" w:cs="宋体"/>
          <w:color w:val="000"/>
          <w:sz w:val="28"/>
          <w:szCs w:val="28"/>
        </w:rPr>
        <w:t xml:space="preserve">　　阿依别克·吾拉孜汗同志在会上总结了地区残联开展党史学习教育以来的“四个特色”做法、取得的“三个明显成效”及经验启示。通过总结经验做法深入学习贯彻中央党史学习教育总结会议精神，回顾开展党史学习教育的历程，全面总结成效和经验，部署巩固深化党史学习教育成果，提出了地区残联巩固拓展党史学习教育成果的思路举措，要求全体干部要旗帜鲜明讲政治，做捍卫“两个确立”、做到“两个维护”的标兵,要积极践行党的宗旨，做不忘初心、牢记使命的标兵,要切实增强历史自觉，做担当作为、开拓进取的标兵，要大力弘扬党的优良传统，做服从大局、服从组织的标兵。</w:t>
      </w:r>
    </w:p>
    <w:p>
      <w:pPr>
        <w:ind w:left="0" w:right="0" w:firstLine="560"/>
        <w:spacing w:before="450" w:after="450" w:line="312" w:lineRule="auto"/>
      </w:pPr>
      <w:r>
        <w:rPr>
          <w:rFonts w:ascii="宋体" w:hAnsi="宋体" w:eastAsia="宋体" w:cs="宋体"/>
          <w:color w:val="000"/>
          <w:sz w:val="28"/>
          <w:szCs w:val="28"/>
        </w:rPr>
        <w:t xml:space="preserve">　　会议最后，阿依别克·吾拉孜汗同志提出了两点要求：一是地区残联班子要时刻以党和人民事业为重，做到有大格局、大情怀，站得高、看得远、谋得深、想得实。要坚持严爱并举，充分激发地区残联干部队伍担当作为、服务奉献的积极性。二是地区残联系统干部把全部精力用在干事创业上，进一步营造心齐、气顺、风正、实干的良好氛围，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【篇2】残联党史学习教育总结讲话</w:t>
      </w:r>
    </w:p>
    <w:p>
      <w:pPr>
        <w:ind w:left="0" w:right="0" w:firstLine="560"/>
        <w:spacing w:before="450" w:after="450" w:line="312" w:lineRule="auto"/>
      </w:pPr>
      <w:r>
        <w:rPr>
          <w:rFonts w:ascii="宋体" w:hAnsi="宋体" w:eastAsia="宋体" w:cs="宋体"/>
          <w:color w:val="000"/>
          <w:sz w:val="28"/>
          <w:szCs w:val="28"/>
        </w:rPr>
        <w:t xml:space="preserve">　　会议指出，开展党史学习教育，就是要深入学习领会习近平总书记关于党的历史的重要论述，充分认识开展党史学习教育的重大意义；就是要认真研读党史基本著作，全面了解中国共产党百年奋斗的光辉历程和历史性贡献；就是要深刻把握开展党史学习教育的重点；就是要学懂弄通做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要求，开展党史学习教育要用心学进去。各级党组织和广大党员干部要深刻把握党史学习教育的要求、目的和功能；要认真研读党史基本著作，坚持读原著、学原文、悟原理，做到通读、精读、研读有机结合；要聚焦党史学习的重点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积极创新党史学习的形式，将自主学习、集体学习、学习交流、专题培训、参观红色基地等形式有机结合起来。</w:t>
      </w:r>
    </w:p>
    <w:p>
      <w:pPr>
        <w:ind w:left="0" w:right="0" w:firstLine="560"/>
        <w:spacing w:before="450" w:after="450" w:line="312" w:lineRule="auto"/>
      </w:pPr>
      <w:r>
        <w:rPr>
          <w:rFonts w:ascii="宋体" w:hAnsi="宋体" w:eastAsia="宋体" w:cs="宋体"/>
          <w:color w:val="000"/>
          <w:sz w:val="28"/>
          <w:szCs w:val="28"/>
        </w:rPr>
        <w:t xml:space="preserve">　　会议要求，开展党史学习教育要用情讲出来。各级党组织和广大党员干部要通过搭建好学习交流平台、宣传引领平台、形象展示平台，用心讲党课，真情讲体会。在党组理论学习中心组学习、专题读书班、支部“三会一课”等学习中，全体党员干部要结合实际，围绕学习主题和各阶段工作任务，进行中心发言和交流发言。同时，在工作调研中，要广泛开展微宣讲，用残疾人听得懂、可接受、能领会、接地气的表达方式，广泛宣传党的发展历程和方针政策，教育引导广大残疾人深刻认识红色政权来之不易、新中国来之不易、中国特色社会主义来之不易，深刻理解中国共产党为什么“能”、马克思主义为什么“行”、中国特色社会主义为什么“好”，带领广大残疾人听党话、感党恩、跟党走。</w:t>
      </w:r>
    </w:p>
    <w:p>
      <w:pPr>
        <w:ind w:left="0" w:right="0" w:firstLine="560"/>
        <w:spacing w:before="450" w:after="450" w:line="312" w:lineRule="auto"/>
      </w:pPr>
      <w:r>
        <w:rPr>
          <w:rFonts w:ascii="宋体" w:hAnsi="宋体" w:eastAsia="宋体" w:cs="宋体"/>
          <w:color w:val="000"/>
          <w:sz w:val="28"/>
          <w:szCs w:val="28"/>
        </w:rPr>
        <w:t xml:space="preserve">　　会议要求，开展党史学习教育要用力做起来。各级党组织和广大党员干部要坚持把党史学习、理论学习，同总结经验、观照现实、推动工作结合起来，把学习教育成效转化为残疾人工作的动力和实效，进一步增强“四个意识”、坚定“四个自信”、做到“两个维护；要深学笃用习近平新时代中国特色社会主义思想，不断用党的先进理论武装头脑；要切实增强残疾人工作的原则性、系统性、预见性和创造性，把握新发展阶段，贯彻新发展理念，融入新发展格局，注重保障和改善残疾人民生，全面提升残疾人工作水平；要深入践行以人民为中心的发展思想，围绕新时代残疾人多样化、个性化、精细化的服务需求，满足残疾人对美好生活的向往；要不断提升应对风险挑战的能力和水平，切实筑牢意识形态和信访稳定安全屏障；要提振迈进残疾人事业发展新征程的精气神，形成人心思齐、心往一处想、劲往一处使、团结干事的良好氛围。</w:t>
      </w:r>
    </w:p>
    <w:p>
      <w:pPr>
        <w:ind w:left="0" w:right="0" w:firstLine="560"/>
        <w:spacing w:before="450" w:after="450" w:line="312" w:lineRule="auto"/>
      </w:pPr>
      <w:r>
        <w:rPr>
          <w:rFonts w:ascii="宋体" w:hAnsi="宋体" w:eastAsia="宋体" w:cs="宋体"/>
          <w:color w:val="000"/>
          <w:sz w:val="28"/>
          <w:szCs w:val="28"/>
        </w:rPr>
        <w:t xml:space="preserve">　　市残联班子成员，二级巡视员；机关各部室全体干部职工参加会议。</w:t>
      </w:r>
    </w:p>
    <w:p>
      <w:pPr>
        <w:ind w:left="0" w:right="0" w:firstLine="560"/>
        <w:spacing w:before="450" w:after="450" w:line="312" w:lineRule="auto"/>
      </w:pPr>
      <w:r>
        <w:rPr>
          <w:rFonts w:ascii="黑体" w:hAnsi="黑体" w:eastAsia="黑体" w:cs="黑体"/>
          <w:color w:val="000000"/>
          <w:sz w:val="36"/>
          <w:szCs w:val="36"/>
          <w:b w:val="1"/>
          <w:bCs w:val="1"/>
        </w:rPr>
        <w:t xml:space="preserve">【篇3】残联党史学习教育总结讲话</w:t>
      </w:r>
    </w:p>
    <w:p>
      <w:pPr>
        <w:ind w:left="0" w:right="0" w:firstLine="560"/>
        <w:spacing w:before="450" w:after="450" w:line="312" w:lineRule="auto"/>
      </w:pPr>
      <w:r>
        <w:rPr>
          <w:rFonts w:ascii="宋体" w:hAnsi="宋体" w:eastAsia="宋体" w:cs="宋体"/>
          <w:color w:val="000"/>
          <w:sz w:val="28"/>
          <w:szCs w:val="28"/>
        </w:rPr>
        <w:t xml:space="preserve">　　3月12日，省残联召开党史学习教育部署会，传达学习中央和省委会议精神，对省残联系统党史学习教育进行安排部署。省残联党组书记、理事长卫国出席并讲话，党组成员、副理事长、一级巡视员刘晔传达了《习近平总书记在党史学习教育动员大会上的重要讲话》精神，党组成员、副理事长温建生传达了《楼阳生书记在全省党史学习教育部署会上的讲话》精神，省残联理事、一级巡视员吴波在会上宣读了《省残联关于开展党史学习教育的实施方案》，党组成员、副理事长、机关党委书记李俊温主持会议。省残联党组、理事会领导，省纪委监委驻省民政厅纪检监察组副组长何庆华，省残联机关党委委员、机关纪委委员，机关全体党员、非党干部，各所属事业单位班子成员，各党支部委员参加了会议。</w:t>
      </w:r>
    </w:p>
    <w:p>
      <w:pPr>
        <w:ind w:left="0" w:right="0" w:firstLine="560"/>
        <w:spacing w:before="450" w:after="450" w:line="312" w:lineRule="auto"/>
      </w:pPr>
      <w:r>
        <w:rPr>
          <w:rFonts w:ascii="宋体" w:hAnsi="宋体" w:eastAsia="宋体" w:cs="宋体"/>
          <w:color w:val="000"/>
          <w:sz w:val="28"/>
          <w:szCs w:val="28"/>
        </w:rPr>
        <w:t xml:space="preserve">　　卫国书记就认真贯彻落实中央的决定和省委的部署要求，扎实开展党史学习教育提出了要求：</w:t>
      </w:r>
    </w:p>
    <w:p>
      <w:pPr>
        <w:ind w:left="0" w:right="0" w:firstLine="560"/>
        <w:spacing w:before="450" w:after="450" w:line="312" w:lineRule="auto"/>
      </w:pPr>
      <w:r>
        <w:rPr>
          <w:rFonts w:ascii="宋体" w:hAnsi="宋体" w:eastAsia="宋体" w:cs="宋体"/>
          <w:color w:val="000"/>
          <w:sz w:val="28"/>
          <w:szCs w:val="28"/>
        </w:rPr>
        <w:t xml:space="preserve">　　一是要深刻认识党史学习教育的重大意义，切实增强开展党史学习教育的思想自觉、政治自觉和行动自觉。我们要站在中国共产党百年华诞和“两个一百年”交汇点的历史高度、站在中华民族伟大复兴战略全局和世界百年未有之大变局的时代高度、站在我省转型发展蹚新路的使命高度、站在全省残疾人所需所盼的实践高度，深刻把握开展党史学习教育对推进中华民族伟大复兴历史伟业、对新时代坚持和发展中国特色社会主义、对永葆党的生机活力的重大历史、理论和现实意义。要把开展党史学习教育作为贯穿全年的一项重大政治任务抓紧抓好。把学习党史同学习马克思主义基本原理贯通起来，同学习新中国史、改革开放史、社会主义发展史结合起来，同学习贯彻习近平总书记“三篇光辉文献”和视察山西重要讲话重要指示结合起来，同学习习近平总书记关于残疾人事业发展的重要论述结合起来。要不断提升政治判断力、政治领悟力、政治执行力，不断增强“四个意识”、坚定“四个自信”、做到“两个维护”。要统筹好学习教育和业务工作，防止学习和工作“两张皮”。努力增强学习教育的针对性和实效性，真正把党史中的宝贵营养转化为更好地“代表、服务、管理”残疾人的能力水平，确保党史学习教育取得明显成效。</w:t>
      </w:r>
    </w:p>
    <w:p>
      <w:pPr>
        <w:ind w:left="0" w:right="0" w:firstLine="560"/>
        <w:spacing w:before="450" w:after="450" w:line="312" w:lineRule="auto"/>
      </w:pPr>
      <w:r>
        <w:rPr>
          <w:rFonts w:ascii="宋体" w:hAnsi="宋体" w:eastAsia="宋体" w:cs="宋体"/>
          <w:color w:val="000"/>
          <w:sz w:val="28"/>
          <w:szCs w:val="28"/>
        </w:rPr>
        <w:t xml:space="preserve">　　二是要精准把握党史学习教育的目标要求，结合实际推动党史学习教育扎实开展。这次党史学习教育要求突出学党史、悟思想、办实事、开新局，我们要严格贯彻落实中央通知精神、省委部署要求和省残联实施方案，准确把握党史学习教育的重点内容、目标任务和工作要求，确保省残联党史学习教育高标准推进、高质量完成。要明确内容，按步骤按要求全面系统组织好学习教育。要把党史学习教育作为重点内容纳入党组理论学习中心组年度学习计划和各党支部“三会一课”学习内容及主题党日活动，注重融入日常、抓在经常。要突出重点，发挥好党员领导干部的带头作用。要带头落实责任、带头学习领悟、带头真抓实干，先学一步、深学一层，在学党史、讲党史、懂党史、用党史方面发挥示范带动作用，坚决做到学史明理、学史增信、学史崇德、学史力行。要牢记宗旨，坚持以人民为中心开展好“我为群众办实事”实践活动。要进一步解决好残疾人急难愁盼的问题，真正为残疾人办实事、解难题，健全保障和改善残疾人民生的制度机制，不断满足残疾人对美好生活的向往，展示好新时代残联人的精神风貌。在抓好省政府民生实事、巩固拓展残疾人脱贫攻坚成果、加强残疾预防和残疾人康复工作、加大残疾人就业扶持、优化助残扶贫项目、推进残疾人基础服务设施建设、保障残疾人合法权益、编制我省“十四五”残疾人保障和发展规划等重点工作上加大力度，确保我省残疾人事业高质量发展在“十四五”开局之年迈好第一步，在党史学习教育中见到新气象。</w:t>
      </w:r>
    </w:p>
    <w:p>
      <w:pPr>
        <w:ind w:left="0" w:right="0" w:firstLine="560"/>
        <w:spacing w:before="450" w:after="450" w:line="312" w:lineRule="auto"/>
      </w:pPr>
      <w:r>
        <w:rPr>
          <w:rFonts w:ascii="宋体" w:hAnsi="宋体" w:eastAsia="宋体" w:cs="宋体"/>
          <w:color w:val="000"/>
          <w:sz w:val="28"/>
          <w:szCs w:val="28"/>
        </w:rPr>
        <w:t xml:space="preserve">　　三是要坚决落实开展党史学习教育的政治责任，尽快掀起省残联党史学习教育热潮。党组要切实承担起主体责任，加强指导督导，统筹抓好学习教育的全程开展；领导小组各组成机构要各司其职，落实好各自承担的工作任务；各党支部根据实施方案和有关要求，具体谋划部署学习教育活动、总结提炼学习教育成果。要层层传导压力，从严从实抓好学习教育。要端正学风作风。坚持用马克思主义学风作风开展党史学习教育，树立正确党史观，进一步正本清源、固本培元。学习研讨、讲党课、座谈会、专题讲座、红色教育等各项活动要真正做到特色鲜明出实效、形式多样易操作，坚决克服形式主义，坚决防止浅尝辄止，坚决防止图形式、走过场，做到学有所思、学有所悟、学有所得，切实把党史学习教育成果转化为扎扎实实为残疾人服务的工作动力，转化为全力推动残疾人事业发展的工作成效。要加强宣传带动。深入宣传习近平总书记在党史学习教育动员大会上的重要讲话精神，大力宣传中央及省委部署要求，让广大党员干部持续深刻领会党史学习教育的重大意义，把握主线、聚焦重点、结合工作，确保学得深入、学得全面、学得实在。要注意总结提炼，挖掘身边的人和事，讲好红色故事、激发红色能量，及时推广先进经验做法，积极营造省残联党史学习教育的浓厚氛围，不折不扣贯彻落实好中央的决策和省委的部署，真正把党的历史学习好、总结好，把党的成功经验传承好、发扬好，赓续共产党人精神血脉，始终保持革命者的大无畏奋斗精神，以更加昂扬的姿态奋力开启全省残疾人事业现代化新征程，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2024-10-04T10:25:52+08:00</dcterms:created>
  <dcterms:modified xsi:type="dcterms:W3CDTF">2024-10-04T10:25:52+08:00</dcterms:modified>
</cp:coreProperties>
</file>

<file path=docProps/custom.xml><?xml version="1.0" encoding="utf-8"?>
<Properties xmlns="http://schemas.openxmlformats.org/officeDocument/2006/custom-properties" xmlns:vt="http://schemas.openxmlformats.org/officeDocument/2006/docPropsVTypes"/>
</file>