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党支部：是党组织开展工作的基本单元，是党的全部工作和战斗力的基础，是团结群众的核心、教育党员的学校、攻坚克难的堡垒，今天为大家精心准备了支部党史学习总结，希望对大家有所帮助!　　支部党史学习总结　　我们政党的优越性更加的突出，其强大的执行力...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党支部：是党组织开展工作的基本单元，是党的全部工作和战斗力的基础，是团结群众的核心、教育党员的学校、攻坚克难的堡垒，今天为大家精心准备了支部党史学习总结，希望对大家有所帮助![_TAG_h2]　　支部党史学习总结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w:t>
      </w:r>
    </w:p>
    <w:p>
      <w:pPr>
        <w:ind w:left="0" w:right="0" w:firstLine="560"/>
        <w:spacing w:before="450" w:after="450" w:line="312" w:lineRule="auto"/>
      </w:pPr>
      <w:r>
        <w:rPr>
          <w:rFonts w:ascii="宋体" w:hAnsi="宋体" w:eastAsia="宋体" w:cs="宋体"/>
          <w:color w:val="000"/>
          <w:sz w:val="28"/>
          <w:szCs w:val="28"/>
        </w:rPr>
        <w:t xml:space="preserve">　　“倾泻向人怀抱尽，忠诚为国始终忧。”翻开百年党史，是一段段充满艰辛困苦的奋斗历程、是一个个感人至深的感人故事，这是共产党人践行初心使命的一百年，革命先烈在那炮火纷飞的年代为我们创造出今天的和平，我们又有何种理由为今天的忙碌、辛苦来开脱。在坚定的理想信念面前，一切困难都是纸老虎，站在历史的交汇点，必须牢记党员身份，传承红色基因，响应集团公司二次创业的号召，服务国家“碳达峰”“碳中和”目标，做到学史明理、学史增信、学史崇德、学史力行，投身公司高质量发展浪潮，在前进的路上蹄疾步稳、勇毅而行，为集团公司建设世界一流能源供应商贡献力量。</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w:t>
      </w:r>
    </w:p>
    <w:p>
      <w:pPr>
        <w:ind w:left="0" w:right="0" w:firstLine="560"/>
        <w:spacing w:before="450" w:after="450" w:line="312" w:lineRule="auto"/>
      </w:pPr>
      <w:r>
        <w:rPr>
          <w:rFonts w:ascii="宋体" w:hAnsi="宋体" w:eastAsia="宋体" w:cs="宋体"/>
          <w:color w:val="000"/>
          <w:sz w:val="28"/>
          <w:szCs w:val="28"/>
        </w:rPr>
        <w:t xml:space="preserve">　　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的队伍从小到大、从弱到强，一步步地不断壮大坚强起来。中国共产党领导人民群众进行了艰苦卓绝的革命斗争，从创建革命根据地，走“农村包围城市武装夺取政权”的道路，到红军二万五千里的长征，开展敌后抗日斗争，最后取得抗日战争、解放战争的胜利，中国人民从此站立起来。身为当代中国青年，回望历史应不忘初心、牢记使命，在中国共产党100年的光辉岁月里通过不懈奋斗形成的优良传统和革命精神，应被我们牢记和传承，立足当下，学习党史、坚定信念。</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我们党的历史之所以有着如此丰厚的底蕴，正是因为每一名共产党人都牢记党的理想信念，不畏、不畏牺牲，朝着它坚定不移的走下去。虽然没有经历战火和苦难，但是我们不能忘了先辈们的教诲，一定要在党的领导下，坚持的理想信念，在新的形势下，利用自己的知识为建立具有中国特色的社会主义尽全力。 </w:t>
      </w:r>
    </w:p>
    <w:p>
      <w:pPr>
        <w:ind w:left="0" w:right="0" w:firstLine="560"/>
        <w:spacing w:before="450" w:after="450" w:line="312" w:lineRule="auto"/>
      </w:pPr>
      <w:r>
        <w:rPr>
          <w:rFonts w:ascii="宋体" w:hAnsi="宋体" w:eastAsia="宋体" w:cs="宋体"/>
          <w:color w:val="000"/>
          <w:sz w:val="28"/>
          <w:szCs w:val="28"/>
        </w:rPr>
        <w:t xml:space="preserve">　　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 </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