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基层窗口党建工作总结(优选9篇)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基层窗口党建工作总结1（一） 领导重视，积极部署我委高度重视政务服务工作，成立以黄东强书记为组长的政务服务工作领导小组，切实保证了政务服务工作领导力量。领导小组下设办公室，明确办公室主任为政务服务工作负责人,负责政务服务工作的日常工作，确保...</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基层窗口党建工作总结1</w:t>
      </w:r>
    </w:p>
    <w:p>
      <w:pPr>
        <w:ind w:left="0" w:right="0" w:firstLine="560"/>
        <w:spacing w:before="450" w:after="450" w:line="312" w:lineRule="auto"/>
      </w:pPr>
      <w:r>
        <w:rPr>
          <w:rFonts w:ascii="宋体" w:hAnsi="宋体" w:eastAsia="宋体" w:cs="宋体"/>
          <w:color w:val="000"/>
          <w:sz w:val="28"/>
          <w:szCs w:val="28"/>
        </w:rPr>
        <w:t xml:space="preserve">（一） 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基层窗口党建工作总结2</w:t>
      </w:r>
    </w:p>
    <w:p>
      <w:pPr>
        <w:ind w:left="0" w:right="0" w:firstLine="560"/>
        <w:spacing w:before="450" w:after="450" w:line="312" w:lineRule="auto"/>
      </w:pPr>
      <w:r>
        <w:rPr>
          <w:rFonts w:ascii="宋体" w:hAnsi="宋体" w:eastAsia="宋体" w:cs="宋体"/>
          <w:color w:val="000"/>
          <w:sz w:val="28"/>
          <w:szCs w:val="28"/>
        </w:rPr>
        <w:t xml:space="preserve">陕西省韩城市充分发挥城市基层党建引领作用，紧扣服务群众的出发点和落脚点，全面推行“党建+服务”活动，用服务拉近社区与居民关系，激发驻区单位、商户参与热情，打造城市基层党建共驻共建共享共治新格局。</w:t>
      </w:r>
    </w:p>
    <w:p>
      <w:pPr>
        <w:ind w:left="0" w:right="0" w:firstLine="560"/>
        <w:spacing w:before="450" w:after="450" w:line="312" w:lineRule="auto"/>
      </w:pPr>
      <w:r>
        <w:rPr>
          <w:rFonts w:ascii="宋体" w:hAnsi="宋体" w:eastAsia="宋体" w:cs="宋体"/>
          <w:color w:val="000"/>
          <w:sz w:val="28"/>
          <w:szCs w:val="28"/>
        </w:rPr>
        <w:t xml:space="preserve">建立健全机制，盘活区域联动“一盘棋”。强化城市基层党建“质量提升年”活动，以“五动”(街道带动、社区拉动、上下联动、互联互动、网络推动)战略为统领，打造上下衔接、左右联动的城市基层党建共同体，夯实服务群众基础。建立健全城市基层党建月汇报季督查年考核制度，全面推行市、街道、社区三级组织、责任、制度联动体系机制，形成上下齐心、同频共振的工作格局。明确街道党委的统筹功能，社区党组织的牵头抓总功能，选派镇办机关优秀干部担任社区党组织书记或第一书记，实现全覆盖。坚持把辖区内各种组织统起来、联起来、动起来，推动社区党组织与驻区单位、社会组织相互融合，实现区域统筹、资源整合、优势互补、共驻共建、互联互动的目标。截至目前，韩城市23个社区联合辖区驻区单位、在职党员进社区单位、两_组织等，组织开展爱心服务、健康义诊、综合娱乐各类便民为民服务活动130余次。</w:t>
      </w:r>
    </w:p>
    <w:p>
      <w:pPr>
        <w:ind w:left="0" w:right="0" w:firstLine="560"/>
        <w:spacing w:before="450" w:after="450" w:line="312" w:lineRule="auto"/>
      </w:pPr>
      <w:r>
        <w:rPr>
          <w:rFonts w:ascii="宋体" w:hAnsi="宋体" w:eastAsia="宋体" w:cs="宋体"/>
          <w:color w:val="000"/>
          <w:sz w:val="28"/>
          <w:szCs w:val="28"/>
        </w:rPr>
        <w:t xml:space="preserve">打造一居一品，促进服务群众“一家亲”。社区党组织以提高为民服务水平为目标，立足于突出主题、突出特色、突出可操作性，按照项目化管理要求，明确“一居一品”创建项目、创建措施及进度安排，打造新形势下个性鲜明的品牌社区，强化服务居民项目推进力度，加大对社区党组织城市基层党建工作载体的丰富和拓展。乔南、禹明宫、司马社区结合“日间照料中心”，试点推行“家庭医生”个性化服务;惠民居社区联合辖区“爱幸福超市”等党员先锋示范单位，打造“一心三联三动”(以社区党组织为“轴心”，市、街道、社区三级联动，驻区单位、在职党员、商铺门店协同发挥作用)的城市党建综合体;乔南社区以“党建领航、文化铸魂、多元共建”为理念，依托“七联七建”形成抓城市基层党建促城市综合治理的常态化制度化工作格局。截至目前，全市共设立“党员先锋示范岗”81个、“党员先锋示范单位”23家。</w:t>
      </w:r>
    </w:p>
    <w:p>
      <w:pPr>
        <w:ind w:left="0" w:right="0" w:firstLine="560"/>
        <w:spacing w:before="450" w:after="450" w:line="312" w:lineRule="auto"/>
      </w:pPr>
      <w:r>
        <w:rPr>
          <w:rFonts w:ascii="宋体" w:hAnsi="宋体" w:eastAsia="宋体" w:cs="宋体"/>
          <w:color w:val="000"/>
          <w:sz w:val="28"/>
          <w:szCs w:val="28"/>
        </w:rPr>
        <w:t xml:space="preserve">推行精细管理，拧紧双向互动“一股绳”。建立社区联动共建机制。由社区党组织牵头建立“三单”(即居民服务需求清单、共驻共建资源清单、服务项目清单)，调动驻区单位参与社区建设的积极性，要求各驻区单位充分利用自己的资源优势，主动结合“三单”为社区开放文体、教育等设施，提供财力、物力支持，真正实现资源共享、共驻共建。引入“义工”精神。结合在职党员进社区活动，建立完善志愿者登记注册制度，组建以党团员为骨干、社会成员广泛参与的志愿者队伍，使志愿服务成为党员干部的基本素养和自觉行动。试点推行城市社区党员分类管理。以“四好”为目标，以街道社区党组织为核心，以调动党员积极性、主动性、创造性为着力点，强化六个方面的党员分类建档，进行个性化教育。同时，对于民主评议基本合格和不合格党员，将参与社区共驻共建活动作为其整改内容之一，为党员提供看得见、摸得着、记得住、做得到的行为标尺，以积分制量化整改成效。截至目前，全市共成立志愿者服务队伍50余支，社区报到在职党员5000余人，组织开展各类志愿服务活动100余次。</w:t>
      </w:r>
    </w:p>
    <w:p>
      <w:pPr>
        <w:ind w:left="0" w:right="0" w:firstLine="560"/>
        <w:spacing w:before="450" w:after="450" w:line="312" w:lineRule="auto"/>
      </w:pPr>
      <w:r>
        <w:rPr>
          <w:rFonts w:ascii="宋体" w:hAnsi="宋体" w:eastAsia="宋体" w:cs="宋体"/>
          <w:color w:val="000"/>
          <w:sz w:val="28"/>
          <w:szCs w:val="28"/>
        </w:rPr>
        <w:t xml:space="preserve">加大覆盖力度，织密组织建设“一张网”。联合非公经济和社会组织党工委，按照有利于扩大党组织覆盖面、有利于发挥党组织和党员作用的原则，创_组织设置方式，对全市各类园区、商圈市场、商务楼宇、互联网业等新兴领域党建工作进行摸排，建立工作台账，精准做好每一栋商务楼宇、每一个园区企业、每一块新兴领域的党建工作，切实把党组织建在楼宇上、网格上、市场上，织密基层组织之网。</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基层窗口党建工作总结3</w:t>
      </w:r>
    </w:p>
    <w:p>
      <w:pPr>
        <w:ind w:left="0" w:right="0" w:firstLine="560"/>
        <w:spacing w:before="450" w:after="450" w:line="312" w:lineRule="auto"/>
      </w:pPr>
      <w:r>
        <w:rPr>
          <w:rFonts w:ascii="宋体" w:hAnsi="宋体" w:eastAsia="宋体" w:cs="宋体"/>
          <w:color w:val="000"/>
          <w:sz w:val="28"/>
          <w:szCs w:val="28"/>
        </w:rPr>
        <w:t xml:space="preserve">1、政务岗位请假或叫人顶岗没有人性化，手续繁琐。</w:t>
      </w:r>
    </w:p>
    <w:p>
      <w:pPr>
        <w:ind w:left="0" w:right="0" w:firstLine="560"/>
        <w:spacing w:before="450" w:after="450" w:line="312" w:lineRule="auto"/>
      </w:pPr>
      <w:r>
        <w:rPr>
          <w:rFonts w:ascii="宋体" w:hAnsi="宋体" w:eastAsia="宋体" w:cs="宋体"/>
          <w:color w:val="000"/>
          <w:sz w:val="28"/>
          <w:szCs w:val="28"/>
        </w:rPr>
        <w:t xml:space="preserve">2、对于没有业务审批或特别少的部门，也不能适时暂停服务，强要呆呆坐着在等候，造成浪费资源。</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认真贯彻党的xx届三中、四中全会精神，紧紧围绕围绕我区“”精神文明建设规划，把文明建设同交通发展有机结合起来， “三个文明”一起抓，富有成效地开展工作，为促进全区经济社会加快发展、科学发展、又好又快发展作出了积极的贡献。现就 20xx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20xx多万元对全区损毁道路进行了修补，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20xx年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任组长、教导员、副大队长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基层窗口党建工作总结4</w:t>
      </w:r>
    </w:p>
    <w:p>
      <w:pPr>
        <w:ind w:left="0" w:right="0" w:firstLine="560"/>
        <w:spacing w:before="450" w:after="450" w:line="312" w:lineRule="auto"/>
      </w:pPr>
      <w:r>
        <w:rPr>
          <w:rFonts w:ascii="宋体" w:hAnsi="宋体" w:eastAsia="宋体" w:cs="宋体"/>
          <w:color w:val="000"/>
          <w:sz w:val="28"/>
          <w:szCs w:val="28"/>
        </w:rPr>
        <w:t xml:space="preserve">_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注重乡村干部政治理论学习和思想道德教育，积极开展“学转办促”主题教育，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w:t>
      </w:r>
    </w:p>
    <w:p>
      <w:pPr>
        <w:ind w:left="0" w:right="0" w:firstLine="560"/>
        <w:spacing w:before="450" w:after="450" w:line="312" w:lineRule="auto"/>
      </w:pPr>
      <w:r>
        <w:rPr>
          <w:rFonts w:ascii="宋体" w:hAnsi="宋体" w:eastAsia="宋体" w:cs="宋体"/>
          <w:color w:val="000"/>
          <w:sz w:val="28"/>
          <w:szCs w:val="28"/>
        </w:rPr>
        <w:t xml:space="preserve">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基层窗口党建工作总结5</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v^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基层窗口党建工作总结6</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v^、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医院职工对医院测评2次，综合满意率。</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以来，我局在县委、县政府的正确领导下，在省、市人社部门的精心指导下，在人大、政协等部门的关心支持下，坚持“民生为本、人才优先”的工作主线，深化改革求作为，保障民生求和谐，改进作风惠民生。按照强弱项、补短板、抓重点、突特色，统筹兼顾，齐头并进的思路，全局上下同心全力、履职尽责，各项工作任务基本完成，现将工作总结如下：</w:t>
      </w:r>
    </w:p>
    <w:p>
      <w:pPr>
        <w:ind w:left="0" w:right="0" w:firstLine="560"/>
        <w:spacing w:before="450" w:after="450" w:line="312" w:lineRule="auto"/>
      </w:pPr>
      <w:r>
        <w:rPr>
          <w:rFonts w:ascii="宋体" w:hAnsi="宋体" w:eastAsia="宋体" w:cs="宋体"/>
          <w:color w:val="000"/>
          <w:sz w:val="28"/>
          <w:szCs w:val="28"/>
        </w:rPr>
        <w:t xml:space="preserve">一、**年上半年工作回顾</w:t>
      </w:r>
    </w:p>
    <w:p>
      <w:pPr>
        <w:ind w:left="0" w:right="0" w:firstLine="560"/>
        <w:spacing w:before="450" w:after="450" w:line="312" w:lineRule="auto"/>
      </w:pPr>
      <w:r>
        <w:rPr>
          <w:rFonts w:ascii="宋体" w:hAnsi="宋体" w:eastAsia="宋体" w:cs="宋体"/>
          <w:color w:val="000"/>
          <w:sz w:val="28"/>
          <w:szCs w:val="28"/>
        </w:rPr>
        <w:t xml:space="preserve">(一)就业创业进一步推进</w:t>
      </w:r>
    </w:p>
    <w:p>
      <w:pPr>
        <w:ind w:left="0" w:right="0" w:firstLine="560"/>
        <w:spacing w:before="450" w:after="450" w:line="312" w:lineRule="auto"/>
      </w:pPr>
      <w:r>
        <w:rPr>
          <w:rFonts w:ascii="宋体" w:hAnsi="宋体" w:eastAsia="宋体" w:cs="宋体"/>
          <w:color w:val="000"/>
          <w:sz w:val="28"/>
          <w:szCs w:val="28"/>
        </w:rPr>
        <w:t xml:space="preserve">就业是最大的民生。我局始终坚持就业优先战略，把促进就业作为经济社会发展的优先目标，不断丰富和完善就业政策，提升劳动者就业、创业能力。至6月底，城镇新增就业人数3748人，城镇就业率，下岗失业人员再就业1022人，安置就业困难人员就业368人，失业保险参保24400人，新增农村劳动力转移16318人，就业培训3513人。就业扶贫工作取得新进展，我局在全市就业工作座谈会上做了典型发言。</w:t>
      </w:r>
    </w:p>
    <w:p>
      <w:pPr>
        <w:ind w:left="0" w:right="0" w:firstLine="560"/>
        <w:spacing w:before="450" w:after="450" w:line="312" w:lineRule="auto"/>
      </w:pPr>
      <w:r>
        <w:rPr>
          <w:rFonts w:ascii="宋体" w:hAnsi="宋体" w:eastAsia="宋体" w:cs="宋体"/>
          <w:color w:val="000"/>
          <w:sz w:val="28"/>
          <w:szCs w:val="28"/>
        </w:rPr>
        <w:t xml:space="preserve">1、落实就业优惠政策</w:t>
      </w:r>
    </w:p>
    <w:p>
      <w:pPr>
        <w:ind w:left="0" w:right="0" w:firstLine="560"/>
        <w:spacing w:before="450" w:after="450" w:line="312" w:lineRule="auto"/>
      </w:pPr>
      <w:r>
        <w:rPr>
          <w:rFonts w:ascii="宋体" w:hAnsi="宋体" w:eastAsia="宋体" w:cs="宋体"/>
          <w:color w:val="000"/>
          <w:sz w:val="28"/>
          <w:szCs w:val="28"/>
        </w:rPr>
        <w:t xml:space="preserve">不断拓展公益性岗位适用人群范围，加大对就业困难群体的帮扶力度，落实岗位补贴、培训补贴和社保补贴等各项就业扶持政策。 **年1-6月，发放岗位补贴万元，购买城乡基层公共服务公益性岗位1658人，实现下岗失业人员再就业1022人，零就业家庭安置率100%。</w:t>
      </w:r>
    </w:p>
    <w:p>
      <w:pPr>
        <w:ind w:left="0" w:right="0" w:firstLine="560"/>
        <w:spacing w:before="450" w:after="450" w:line="312" w:lineRule="auto"/>
      </w:pPr>
      <w:r>
        <w:rPr>
          <w:rFonts w:ascii="宋体" w:hAnsi="宋体" w:eastAsia="宋体" w:cs="宋体"/>
          <w:color w:val="000"/>
          <w:sz w:val="28"/>
          <w:szCs w:val="28"/>
        </w:rPr>
        <w:t xml:space="preserve">2、加强乡企、村企用工对接</w:t>
      </w:r>
    </w:p>
    <w:p>
      <w:pPr>
        <w:ind w:left="0" w:right="0" w:firstLine="560"/>
        <w:spacing w:before="450" w:after="450" w:line="312" w:lineRule="auto"/>
      </w:pPr>
      <w:r>
        <w:rPr>
          <w:rFonts w:ascii="宋体" w:hAnsi="宋体" w:eastAsia="宋体" w:cs="宋体"/>
          <w:color w:val="000"/>
          <w:sz w:val="28"/>
          <w:szCs w:val="28"/>
        </w:rPr>
        <w:t xml:space="preserve">针对招工难与求职难并存的矛盾，以专场招聘会为主渠道，为企业与农民工搭建供需平台。2月7日在人员聚集的城南市民广场成功举办了“春风行动”大型招聘会，有3658人达成就业意向性协议;组织乡镇、村组举办了37场乡企对接、村企对接专场招聘会，为园区企业成功招录6185人。</w:t>
      </w:r>
    </w:p>
    <w:p>
      <w:pPr>
        <w:ind w:left="0" w:right="0" w:firstLine="560"/>
        <w:spacing w:before="450" w:after="450" w:line="312" w:lineRule="auto"/>
      </w:pPr>
      <w:r>
        <w:rPr>
          <w:rFonts w:ascii="宋体" w:hAnsi="宋体" w:eastAsia="宋体" w:cs="宋体"/>
          <w:color w:val="000"/>
          <w:sz w:val="28"/>
          <w:szCs w:val="28"/>
        </w:rPr>
        <w:t xml:space="preserve">3、做实各类免费就业培训</w:t>
      </w:r>
    </w:p>
    <w:p>
      <w:pPr>
        <w:ind w:left="0" w:right="0" w:firstLine="560"/>
        <w:spacing w:before="450" w:after="450" w:line="312" w:lineRule="auto"/>
      </w:pPr>
      <w:r>
        <w:rPr>
          <w:rFonts w:ascii="宋体" w:hAnsi="宋体" w:eastAsia="宋体" w:cs="宋体"/>
          <w:color w:val="000"/>
          <w:sz w:val="28"/>
          <w:szCs w:val="28"/>
        </w:rPr>
        <w:t xml:space="preserve">4、完善创业担保贷款基础工作</w:t>
      </w:r>
    </w:p>
    <w:p>
      <w:pPr>
        <w:ind w:left="0" w:right="0" w:firstLine="560"/>
        <w:spacing w:before="450" w:after="450" w:line="312" w:lineRule="auto"/>
      </w:pPr>
      <w:r>
        <w:rPr>
          <w:rFonts w:ascii="宋体" w:hAnsi="宋体" w:eastAsia="宋体" w:cs="宋体"/>
          <w:color w:val="000"/>
          <w:sz w:val="28"/>
          <w:szCs w:val="28"/>
        </w:rPr>
        <w:t xml:space="preserve">完善创业担保贷款基础工作，服务全县创业者。**年1-6月发放贷款14441万元，完成全年任务 亿元。开创性建立了四项机制(建立多方合作良性竞争机制，服务对象满意度评价机制，“政策下放，服务下延”机制，“线上+线下”登记报名机制)，真正做到了用最准的信息，最快的流程，最优的服务为申请人办理业务，极大地方便了申请人，为企业和百姓排忧解难，受到了社会的一致好评和普遍赞誉。</w:t>
      </w:r>
    </w:p>
    <w:p>
      <w:pPr>
        <w:ind w:left="0" w:right="0" w:firstLine="560"/>
        <w:spacing w:before="450" w:after="450" w:line="312" w:lineRule="auto"/>
      </w:pPr>
      <w:r>
        <w:rPr>
          <w:rFonts w:ascii="宋体" w:hAnsi="宋体" w:eastAsia="宋体" w:cs="宋体"/>
          <w:color w:val="000"/>
          <w:sz w:val="28"/>
          <w:szCs w:val="28"/>
        </w:rPr>
        <w:t xml:space="preserve">(二)社会保障体系进一步健全</w:t>
      </w:r>
    </w:p>
    <w:p>
      <w:pPr>
        <w:ind w:left="0" w:right="0" w:firstLine="560"/>
        <w:spacing w:before="450" w:after="450" w:line="312" w:lineRule="auto"/>
      </w:pPr>
      <w:r>
        <w:rPr>
          <w:rFonts w:ascii="宋体" w:hAnsi="宋体" w:eastAsia="宋体" w:cs="宋体"/>
          <w:color w:val="000"/>
          <w:sz w:val="28"/>
          <w:szCs w:val="28"/>
        </w:rPr>
        <w:t xml:space="preserve">1、妥善落实社保政策。进一步落实机关事业单位工作人员养老保险制度改革，全面落实“全民参保登记”工作，全面实施城乡居民医保政策，顺利完成城乡居民基本医疗保险信息系统的上线工作，为进一步降低企业用工成本，增强企业发展活力，根据《人力资源社会保障部、财政部关于继续阶段性降低社会保险费率的通知》(人社部〔〕25号)规定，从**年5月1日起，继续降低企业社会保险缴费费率。</w:t>
      </w:r>
    </w:p>
    <w:p>
      <w:pPr>
        <w:ind w:left="0" w:right="0" w:firstLine="560"/>
        <w:spacing w:before="450" w:after="450" w:line="312" w:lineRule="auto"/>
      </w:pPr>
      <w:r>
        <w:rPr>
          <w:rFonts w:ascii="宋体" w:hAnsi="宋体" w:eastAsia="宋体" w:cs="宋体"/>
          <w:color w:val="000"/>
          <w:sz w:val="28"/>
          <w:szCs w:val="28"/>
        </w:rPr>
        <w:t xml:space="preserve">2、稳步推进社保征缴。**年是 “统征分付”职能整合的初始年份，社保征缴工作稳步推进。一是基本养老保险征缴稳步推进。其中企业职工基本养老保险参保人数33568人,征缴收入亿元;机关事业单位参保总人数16633人，征缴收入亿;参加失地农民养老保险人数12703人，征收失地农民养老保险费67万元。二是医疗保险征缴稳步推进。其中参加城镇职工基本医疗保险参保总人数34248人，征缴收入4234万元;参加城乡居民医疗保险人数797873人，医疗基金总收入亿元，征缴收入7493万元;三是工伤保险和生育保险征缴稳步推进。参加工伤保险人数35357人，征缴收入189万元;参加生育保险人数17660人，征缴收入172万元，各类社会征缴工作实现了“时间过半、任务过半”。</w:t>
      </w:r>
    </w:p>
    <w:p>
      <w:pPr>
        <w:ind w:left="0" w:right="0" w:firstLine="560"/>
        <w:spacing w:before="450" w:after="450" w:line="312" w:lineRule="auto"/>
      </w:pPr>
      <w:r>
        <w:rPr>
          <w:rFonts w:ascii="宋体" w:hAnsi="宋体" w:eastAsia="宋体" w:cs="宋体"/>
          <w:color w:val="000"/>
          <w:sz w:val="28"/>
          <w:szCs w:val="28"/>
        </w:rPr>
        <w:t xml:space="preserve">3、从严监管医保基金</w:t>
      </w:r>
    </w:p>
    <w:p>
      <w:pPr>
        <w:ind w:left="0" w:right="0" w:firstLine="560"/>
        <w:spacing w:before="450" w:after="450" w:line="312" w:lineRule="auto"/>
      </w:pPr>
      <w:r>
        <w:rPr>
          <w:rFonts w:ascii="宋体" w:hAnsi="宋体" w:eastAsia="宋体" w:cs="宋体"/>
          <w:color w:val="000"/>
          <w:sz w:val="28"/>
          <w:szCs w:val="28"/>
        </w:rPr>
        <w:t xml:space="preserve">一是规范付费方式。推行总额付费制度，对县内各定点医疗机构城乡居民医保住院统筹基金实行了最高限额控制。明确县内定点医疗机构城乡居民医保基金报销实行全年总额控制、每月定额支付、年终考核决算的方式。同时将指标分解到月、细化到科室。要求定点医疗机构及时上传医疗信息，每月报账资料必须在次月10日前办理结算手续，否则不予报账。二是加大监管力度。对全县所有医院普遍稽核一次，对群众反应大、问题多的重点稽核。发现扩大基金支付范围3例，不按医保目录限定用药10例，重复收费1例;对上半年申报金额增幅大，对违规问题较为明显的医疗机构或科室，纳入重点稽核，进行动态监测;加大对医疗机构或个人套取统筹基金的查处力度，发现一起、严查一起、重处一起。</w:t>
      </w:r>
    </w:p>
    <w:p>
      <w:pPr>
        <w:ind w:left="0" w:right="0" w:firstLine="560"/>
        <w:spacing w:before="450" w:after="450" w:line="312" w:lineRule="auto"/>
      </w:pPr>
      <w:r>
        <w:rPr>
          <w:rFonts w:ascii="宋体" w:hAnsi="宋体" w:eastAsia="宋体" w:cs="宋体"/>
          <w:color w:val="000"/>
          <w:sz w:val="28"/>
          <w:szCs w:val="28"/>
        </w:rPr>
        <w:t xml:space="preserve">4、农保调标平稳过渡。根据省人社厅、省财政厅《关于调整全省城乡居民基本养老保险缴费档次和补贴标准的通知》(赣人社发[]4号)文件，调整全省城乡居民养老保险缴费档次和补贴标准。5月份，全国城乡居民养老保险基础养老金提高18元/月。我局迅速行动，多措并举，加大政策宣传，大力推进参保缴费工作，群众参保积极性得到进一步激发。至6月底，全县新增参保人数5015人，中断补缴人数16145人。全县城乡居民养老保险参保缴费人数万人，收缴保费万元，民生工程完成率。</w:t>
      </w:r>
    </w:p>
    <w:p>
      <w:pPr>
        <w:ind w:left="0" w:right="0" w:firstLine="560"/>
        <w:spacing w:before="450" w:after="450" w:line="312" w:lineRule="auto"/>
      </w:pPr>
      <w:r>
        <w:rPr>
          <w:rFonts w:ascii="宋体" w:hAnsi="宋体" w:eastAsia="宋体" w:cs="宋体"/>
          <w:color w:val="000"/>
          <w:sz w:val="28"/>
          <w:szCs w:val="28"/>
        </w:rPr>
        <w:t xml:space="preserve">(三)人事管理工作进一步规范</w:t>
      </w:r>
    </w:p>
    <w:p>
      <w:pPr>
        <w:ind w:left="0" w:right="0" w:firstLine="560"/>
        <w:spacing w:before="450" w:after="450" w:line="312" w:lineRule="auto"/>
      </w:pPr>
      <w:r>
        <w:rPr>
          <w:rFonts w:ascii="宋体" w:hAnsi="宋体" w:eastAsia="宋体" w:cs="宋体"/>
          <w:color w:val="000"/>
          <w:sz w:val="28"/>
          <w:szCs w:val="28"/>
        </w:rPr>
        <w:t xml:space="preserve">一是选调工作规范操作。完成总工会职工服务中心、县行政服务中心、县人民政府信息化工作办公室、县机关事务管理局、建设局、社保局、县扶贫和移民办公室等单位18人选调工作。二是招录工作规范操作。及时上报**年公务员(参公)招录计划38人;及时上报**年全县事业单位招聘工作人员计划645人。三是调动工作规范化操作。完成县内、县外流动调配222人。四是职称评聘工作规划化操作。完成全县事业单位阶梯式递补竞聘工作，共有1844名专业技术人员进行晋级晋档聘任审核工作，其中高级235人，中级727人，初级882人;完成全县教师职称申报、考核认定工作，其中申报高级教师28人，评审通过19人，申报中级92人，评审通过80人。</w:t>
      </w:r>
    </w:p>
    <w:p>
      <w:pPr>
        <w:ind w:left="0" w:right="0" w:firstLine="560"/>
        <w:spacing w:before="450" w:after="450" w:line="312" w:lineRule="auto"/>
      </w:pPr>
      <w:r>
        <w:rPr>
          <w:rFonts w:ascii="宋体" w:hAnsi="宋体" w:eastAsia="宋体" w:cs="宋体"/>
          <w:color w:val="000"/>
          <w:sz w:val="28"/>
          <w:szCs w:val="28"/>
        </w:rPr>
        <w:t xml:space="preserve">(四)劳动关系维护进一步织牢</w:t>
      </w:r>
    </w:p>
    <w:p>
      <w:pPr>
        <w:ind w:left="0" w:right="0" w:firstLine="560"/>
        <w:spacing w:before="450" w:after="450" w:line="312" w:lineRule="auto"/>
      </w:pPr>
      <w:r>
        <w:rPr>
          <w:rFonts w:ascii="宋体" w:hAnsi="宋体" w:eastAsia="宋体" w:cs="宋体"/>
          <w:color w:val="000"/>
          <w:sz w:val="28"/>
          <w:szCs w:val="28"/>
        </w:rPr>
        <w:t xml:space="preserve">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基层窗口党建工作总结7</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基层窗口党建工作总结8</w:t>
      </w:r>
    </w:p>
    <w:p>
      <w:pPr>
        <w:ind w:left="0" w:right="0" w:firstLine="560"/>
        <w:spacing w:before="450" w:after="450" w:line="312" w:lineRule="auto"/>
      </w:pPr>
      <w:r>
        <w:rPr>
          <w:rFonts w:ascii="宋体" w:hAnsi="宋体" w:eastAsia="宋体" w:cs="宋体"/>
          <w:color w:val="000"/>
          <w:sz w:val="28"/>
          <w:szCs w:val="28"/>
        </w:rPr>
        <w:t xml:space="preserve">为加大落实政务信息公开化、制度化、规范化，我局采取了以下具体措施：</w:t>
      </w:r>
    </w:p>
    <w:p>
      <w:pPr>
        <w:ind w:left="0" w:right="0" w:firstLine="560"/>
        <w:spacing w:before="450" w:after="450" w:line="312" w:lineRule="auto"/>
      </w:pPr>
      <w:r>
        <w:rPr>
          <w:rFonts w:ascii="宋体" w:hAnsi="宋体" w:eastAsia="宋体" w:cs="宋体"/>
          <w:color w:val="000"/>
          <w:sz w:val="28"/>
          <w:szCs w:val="28"/>
        </w:rPr>
        <w:t xml:space="preserve">（一）建立组织管理体系，健全组织机构</w:t>
      </w:r>
    </w:p>
    <w:p>
      <w:pPr>
        <w:ind w:left="0" w:right="0" w:firstLine="560"/>
        <w:spacing w:before="450" w:after="450" w:line="312" w:lineRule="auto"/>
      </w:pPr>
      <w:r>
        <w:rPr>
          <w:rFonts w:ascii="宋体" w:hAnsi="宋体" w:eastAsia="宋体" w:cs="宋体"/>
          <w:color w:val="000"/>
          <w:sz w:val="28"/>
          <w:szCs w:val="28"/>
        </w:rPr>
        <w:t xml:space="preserve">根据实施政府信息公开工作的总部署和要求，我局结合实际开展工作。进一步调整和完善工作职责，明确分工，形成“主要领导亲自抓，分管领导具体抓，职能部门抓落实”的工作格局，促进我局政府信息公开工作的有效落实。</w:t>
      </w:r>
    </w:p>
    <w:p>
      <w:pPr>
        <w:ind w:left="0" w:right="0" w:firstLine="560"/>
        <w:spacing w:before="450" w:after="450" w:line="312" w:lineRule="auto"/>
      </w:pPr>
      <w:r>
        <w:rPr>
          <w:rFonts w:ascii="宋体" w:hAnsi="宋体" w:eastAsia="宋体" w:cs="宋体"/>
          <w:color w:val="000"/>
          <w:sz w:val="28"/>
          <w:szCs w:val="28"/>
        </w:rPr>
        <w:t xml:space="preserve">（二）加强制度建设，积极推进政府信息公开工作</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xx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xx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基层窗口党建工作总结9</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_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亿元，完成了社区场所标准化建设，83个社区全部达到500平方米以上。累计投入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万名在职党员认领服务岗位22619个。全市乡镇和社区都建立了便民服务中心，村和社区全部建立了群众诉求中心和事务代办点。全市684个行政村年经营性收入5万元以上的585个，占。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2024-10-06T04:01:59+08:00</dcterms:created>
  <dcterms:modified xsi:type="dcterms:W3CDTF">2024-10-06T04:01:59+08:00</dcterms:modified>
</cp:coreProperties>
</file>

<file path=docProps/custom.xml><?xml version="1.0" encoding="utf-8"?>
<Properties xmlns="http://schemas.openxmlformats.org/officeDocument/2006/custom-properties" xmlns:vt="http://schemas.openxmlformats.org/officeDocument/2006/docPropsVTypes"/>
</file>