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党史学习教育总结会议情况汇报范文(通用3篇)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《中国共产党史研究与教育》是2024年2月1日中国共产党中央委员会决定的全党的一次教育活动。为了激励全党不忘初衷、牢记使命，将继续加强新时期党的建设。 以下是为大家整理的关于党史学习教育总结会议情况汇报的文章3篇 ,欢迎品鉴！【篇一】党史学...</w:t>
      </w:r>
    </w:p>
    <w:p>
      <w:pPr>
        <w:ind w:left="0" w:right="0" w:firstLine="560"/>
        <w:spacing w:before="450" w:after="450" w:line="312" w:lineRule="auto"/>
      </w:pPr>
      <w:r>
        <w:rPr>
          <w:rFonts w:ascii="宋体" w:hAnsi="宋体" w:eastAsia="宋体" w:cs="宋体"/>
          <w:color w:val="000"/>
          <w:sz w:val="28"/>
          <w:szCs w:val="28"/>
        </w:rPr>
        <w:t xml:space="preserve">《中国共产党史研究与教育》是2024年2月1日中国共产党中央委员会决定的全党的一次教育活动。为了激励全党不忘初衷、牢记使命，将继续加强新时期党的建设。 以下是为大家整理的关于党史学习教育总结会议情况汇报的文章3篇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央、自治区党委党史学习教育动员会议精神研究安排工作任务。_月_日市委召开党史学习教育动员会议对_______________党史学习教育进行全面系统动员部署。及时组建了由______________书记任组长、***有关领导任副组长、市直有关部门主要负责人为成员的领导小组下设由市委宣传部部长任主任的办公室拧紧压实责任、逐级传导压力推动各项任务落实。抽调_______名精干力量组建综合协调、宣传引导、实践指导等_个工作组向各旗县区和市直部门派出_个巡回指导组。***、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_______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_______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等红色资源将在清明节、“七一”、国庆节等重要时间节点精心组织开展形式多样的爱党爱国爱社会主义教育活动深化党员干部党史学习教育。坚持学习实践同步推进把”;我为群众办实事”实践活动贯穿学习教育全过程。***“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2024-10-06T06:40:43+08:00</dcterms:created>
  <dcterms:modified xsi:type="dcterms:W3CDTF">2024-10-06T06:40:43+08:00</dcterms:modified>
</cp:coreProperties>
</file>

<file path=docProps/custom.xml><?xml version="1.0" encoding="utf-8"?>
<Properties xmlns="http://schemas.openxmlformats.org/officeDocument/2006/custom-properties" xmlns:vt="http://schemas.openxmlformats.org/officeDocument/2006/docPropsVTypes"/>
</file>