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土压平衡盾构工作总结(实用3篇)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压平衡盾构工作总结120xx年即将过去，新的一年即将开始。在这辞旧迎新之际，回顾一年来的工作历程，总结一年来工作中的经验、教训，有利于在以后的工作中扬长避短，更好地做好监理工作。下面分几个方面对一年来的工作进行一下总结。&gt;一、今年的主要工...</w:t>
      </w:r>
    </w:p>
    <w:p>
      <w:pPr>
        <w:ind w:left="0" w:right="0" w:firstLine="560"/>
        <w:spacing w:before="450" w:after="450" w:line="312" w:lineRule="auto"/>
      </w:pPr>
      <w:r>
        <w:rPr>
          <w:rFonts w:ascii="黑体" w:hAnsi="黑体" w:eastAsia="黑体" w:cs="黑体"/>
          <w:color w:val="000000"/>
          <w:sz w:val="36"/>
          <w:szCs w:val="36"/>
          <w:b w:val="1"/>
          <w:bCs w:val="1"/>
        </w:rPr>
        <w:t xml:space="preserve">土压平衡盾构工作总结1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x个单体工程，总面积为xM2。到目前为止，已完工程x个单体，面积为xM2，其中包括x个没有资料、没进行验收的工程，未完工程x个单体工程，面积为xM2。在进行这些项目的监理工作的同时，又处理一些去年已完工程的扫尾工作。在周清祥同志休假期间，协助处理草房x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1、工作量大：承担了xM2的监理任务。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2、工地位置分散，面广干线长：我所监理的工地遍布整个x圈区，东南到马圈子，西南到x小区，北到x寨，各工地之间相距很远。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x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x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x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土压平衡盾构工作总结2</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与(句容绿色动力再生能源有限公司)签订《安全生产管理目标责任书》的既定目标，来落实现场的安全管理职责。本着对参建各方负责的态度，不遗余力的履行合同、执行规范，严格依据国家安全生产法律、法规及工程建设强制性条文、积极开展各项安全监理工作。同时，紧密结合(句容绿色动力再生能源有限公司)“安全标准化管理实施细则”“安全活动月”、“隐患排查治理专项行动”、“百日反违章整治活动”等的指示和要求，协助(句容绿色动力再生能源有限公司)督促承包人进一步完善和健全安全生产保证体系、落实安全生产责任制。审查承包单位制定的专项安全施工方案和安全防护措施，定期组织各项安全检查活动，做好业主、承包单位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&gt;一、监理部安全保证体系的建立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 “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560"/>
        <w:spacing w:before="450" w:after="450" w:line="312" w:lineRule="auto"/>
      </w:pPr>
      <w:r>
        <w:rPr>
          <w:rFonts w:ascii="黑体" w:hAnsi="黑体" w:eastAsia="黑体" w:cs="黑体"/>
          <w:color w:val="000000"/>
          <w:sz w:val="36"/>
          <w:szCs w:val="36"/>
          <w:b w:val="1"/>
          <w:bCs w:val="1"/>
        </w:rPr>
        <w:t xml:space="preserve">土压平衡盾构工作总结3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20xx年即将过去，这一年经历和收获一样多，个人专业技能也有很大提升，在项目领导及同事的支持下，工作顺利开展但是也有不足之处。现将我本年度工作进行总结如下：</w:t>
      </w:r>
    </w:p>
    <w:p>
      <w:pPr>
        <w:ind w:left="0" w:right="0" w:firstLine="560"/>
        <w:spacing w:before="450" w:after="450" w:line="312" w:lineRule="auto"/>
      </w:pPr>
      <w:r>
        <w:rPr>
          <w:rFonts w:ascii="宋体" w:hAnsi="宋体" w:eastAsia="宋体" w:cs="宋体"/>
          <w:color w:val="000"/>
          <w:sz w:val="28"/>
          <w:szCs w:val="28"/>
        </w:rPr>
        <w:t xml:space="preserve">一、&gt;本年度主要工作总结</w:t>
      </w:r>
    </w:p>
    <w:p>
      <w:pPr>
        <w:ind w:left="0" w:right="0" w:firstLine="560"/>
        <w:spacing w:before="450" w:after="450" w:line="312" w:lineRule="auto"/>
      </w:pPr>
      <w:r>
        <w:rPr>
          <w:rFonts w:ascii="宋体" w:hAnsi="宋体" w:eastAsia="宋体" w:cs="宋体"/>
          <w:color w:val="000"/>
          <w:sz w:val="28"/>
          <w:szCs w:val="28"/>
        </w:rPr>
        <w:t xml:space="preserve">（一）盾构工区工作总结</w:t>
      </w:r>
    </w:p>
    <w:p>
      <w:pPr>
        <w:ind w:left="0" w:right="0" w:firstLine="560"/>
        <w:spacing w:before="450" w:after="450" w:line="312" w:lineRule="auto"/>
      </w:pPr>
      <w:r>
        <w:rPr>
          <w:rFonts w:ascii="宋体" w:hAnsi="宋体" w:eastAsia="宋体" w:cs="宋体"/>
          <w:color w:val="000"/>
          <w:sz w:val="28"/>
          <w:szCs w:val="28"/>
        </w:rPr>
        <w:t xml:space="preserve">年后正值国内疫情严重，盾构工区积极响应全国复工复产号召，面对疫情期间人员招聘困难，工区积极联系贵阳当地作业人员，采取上门接送的方式，解决了复工人员招聘问题。同时在工区内部全面进行疫情防控，对进场工人严格进行隔离及体温监测，从工区食堂到办公室及生活区等进行全面消毒工作，左右线盾构机顺利完成节后复工，左线盾构机于2月19日顺利完成下穿贵广高铁重大风险源，受到业主等一致好评。过程中对成型隧道管片质量进行盯控，由于喀斯特地貌水压大、溶洞多，容易造成管片上浮及渗漏水。经过现场多次同步注浆配比试验，提升了同步注浆稠度，可以有效的防止浆液串流，配合二次注浆有效的控制了管片上浮，经过不断努力，试验段首台盾构机于5月29日顺利贯通，迎接了各方前来观摩。高师区间是本项目第二个区间，为了保证现场施工生产，不受渣土外运影响，项目部联合土方外运队伍投入渣土筛分设备一套，整套设备可以对盾构渣土进行分级处理进行再利用，并对污水进行絮凝压泥，实现环保施工。由于受施工场地制约，渣土分离设备不能进行24小时不间断施工，配合渣土外运也可缓解渣土外运压力，提升现场施工效率。</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加强安全管理是本年度的工作重心，时刻坚持“安全不保，一切归零”的`安全理念，在进度质量管理过程中始终把安全放在第一位，每天早晚班坚持交班会，把每班的问题汇总整改，消除安全隐患。每日坚持早晚安全宣讲3分钟，主要强度施工作业关键工序及吊装安全，提高全体施工作业人员安全意识。施工与安全息息相关，作为一线管理人员深知施工安全的责任和重要性。在学习专业技术的同时加强安全管理相关学习，并全力配合参与配合现场安全管理工作，提升自己的安全管理水平及安全生产意识、责任感。</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时间总是不经意间过得飞快，项目施工正值大干，明年工期压力更大，继续鞭策自己充实能量，提高自身素质与业务水平，为项目及公司发展贡献力量。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2024-10-06T09:28:37+08:00</dcterms:created>
  <dcterms:modified xsi:type="dcterms:W3CDTF">2024-10-06T09:28:37+08:00</dcterms:modified>
</cp:coreProperties>
</file>

<file path=docProps/custom.xml><?xml version="1.0" encoding="utf-8"?>
<Properties xmlns="http://schemas.openxmlformats.org/officeDocument/2006/custom-properties" xmlns:vt="http://schemas.openxmlformats.org/officeDocument/2006/docPropsVTypes"/>
</file>