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华润燃气保供工作总结(优选5篇)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华润燃气保供工作总结1为着力解决社会治理中的\'突出问题，钟村街结合辖区实际，在全街范围内开展燃气安全专项治理工作，强化责任、细化举措、狠抓整改，确保出租屋燃气安全综合整治取得实效。&gt;一是加强组织领导，精心组织部署。成立街燃气安全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华润燃气保供工作总结1</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&gt;一是加强组织领导，精心组织部署。</w:t>
      </w:r>
    </w:p>
    <w:p>
      <w:pPr>
        <w:ind w:left="0" w:right="0" w:firstLine="560"/>
        <w:spacing w:before="450" w:after="450" w:line="312" w:lineRule="auto"/>
      </w:pPr>
      <w:r>
        <w:rPr>
          <w:rFonts w:ascii="宋体" w:hAnsi="宋体" w:eastAsia="宋体" w:cs="宋体"/>
          <w:color w:val="000"/>
          <w:sz w:val="28"/>
          <w:szCs w:val="28"/>
        </w:rPr>
        <w:t xml:space="preserve">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&gt;二是强化部门联动，形成整治合力。</w:t>
      </w:r>
    </w:p>
    <w:p>
      <w:pPr>
        <w:ind w:left="0" w:right="0" w:firstLine="560"/>
        <w:spacing w:before="450" w:after="450" w:line="312" w:lineRule="auto"/>
      </w:pPr>
      <w:r>
        <w:rPr>
          <w:rFonts w:ascii="宋体" w:hAnsi="宋体" w:eastAsia="宋体" w:cs="宋体"/>
          <w:color w:val="000"/>
          <w:sz w:val="28"/>
          <w:szCs w:val="28"/>
        </w:rPr>
        <w:t xml:space="preserve">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&gt;三是加大宣传力度，增强安全意识。</w:t>
      </w:r>
    </w:p>
    <w:p>
      <w:pPr>
        <w:ind w:left="0" w:right="0" w:firstLine="560"/>
        <w:spacing w:before="450" w:after="450" w:line="312" w:lineRule="auto"/>
      </w:pPr>
      <w:r>
        <w:rPr>
          <w:rFonts w:ascii="宋体" w:hAnsi="宋体" w:eastAsia="宋体" w:cs="宋体"/>
          <w:color w:val="000"/>
          <w:sz w:val="28"/>
          <w:szCs w:val="28"/>
        </w:rPr>
        <w:t xml:space="preserve">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华润燃气保供工作总结2</w:t>
      </w:r>
    </w:p>
    <w:p>
      <w:pPr>
        <w:ind w:left="0" w:right="0" w:firstLine="560"/>
        <w:spacing w:before="450" w:after="450" w:line="312" w:lineRule="auto"/>
      </w:pPr>
      <w:r>
        <w:rPr>
          <w:rFonts w:ascii="宋体" w:hAnsi="宋体" w:eastAsia="宋体" w:cs="宋体"/>
          <w:color w:val="000"/>
          <w:sz w:val="28"/>
          <w:szCs w:val="28"/>
        </w:rPr>
        <w:t xml:space="preserve">按照区消防安全工作委员会《深入开展消防安全大排查大整治活动工作方案》（惠阳消安【20xx】009号）文件要求，我局对惠阳区内5家燃气企业开展消防安全大排查大整治活动，现将有关情况总结如下：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&gt;一、制定大检查活动方案，落实消防安全主体责任。</w:t>
      </w:r>
    </w:p>
    <w:p>
      <w:pPr>
        <w:ind w:left="0" w:right="0" w:firstLine="560"/>
        <w:spacing w:before="450" w:after="450" w:line="312" w:lineRule="auto"/>
      </w:pPr>
      <w:r>
        <w:rPr>
          <w:rFonts w:ascii="宋体" w:hAnsi="宋体" w:eastAsia="宋体" w:cs="宋体"/>
          <w:color w:val="000"/>
          <w:sz w:val="28"/>
          <w:szCs w:val="28"/>
        </w:rPr>
        <w:t xml:space="preserve">我局在7月份制定了《惠阳区燃气行业深入开展消防安全大排查大整治活动工作方案》，成立了工作领导小组，明确了工作范围和整治重点，确定了时间安排和活动要求，使燃气行业消防安全大排查大整治活动有序开展。</w:t>
      </w:r>
    </w:p>
    <w:p>
      <w:pPr>
        <w:ind w:left="0" w:right="0" w:firstLine="560"/>
        <w:spacing w:before="450" w:after="450" w:line="312" w:lineRule="auto"/>
      </w:pPr>
      <w:r>
        <w:rPr>
          <w:rFonts w:ascii="宋体" w:hAnsi="宋体" w:eastAsia="宋体" w:cs="宋体"/>
          <w:color w:val="000"/>
          <w:sz w:val="28"/>
          <w:szCs w:val="28"/>
        </w:rPr>
        <w:t xml:space="preserve">&gt;二、开展消防安全自查自纠，提升消防安全管理水平。</w:t>
      </w:r>
    </w:p>
    <w:p>
      <w:pPr>
        <w:ind w:left="0" w:right="0" w:firstLine="560"/>
        <w:spacing w:before="450" w:after="450" w:line="312" w:lineRule="auto"/>
      </w:pPr>
      <w:r>
        <w:rPr>
          <w:rFonts w:ascii="宋体" w:hAnsi="宋体" w:eastAsia="宋体" w:cs="宋体"/>
          <w:color w:val="000"/>
          <w:sz w:val="28"/>
          <w:szCs w:val="28"/>
        </w:rPr>
        <w:t xml:space="preserve">按照活动方案要求，各燃气企业严格按照《社会单位消防安全自查自改表》内容，开展本企业自查自纠工作，重点加强燃气储配站建设工程是否完善消防验收备案手续、消防设施设备是否完备、消防控制人员是否培训上岗以及是否制定应急预案、组织演练等工作。通过开展自查自纠工作，各燃气企业都能针对本企业消防薄弱环节进行整改、改进，从而杜绝消防安全事故发生。</w:t>
      </w:r>
    </w:p>
    <w:p>
      <w:pPr>
        <w:ind w:left="0" w:right="0" w:firstLine="560"/>
        <w:spacing w:before="450" w:after="450" w:line="312" w:lineRule="auto"/>
      </w:pPr>
      <w:r>
        <w:rPr>
          <w:rFonts w:ascii="宋体" w:hAnsi="宋体" w:eastAsia="宋体" w:cs="宋体"/>
          <w:color w:val="000"/>
          <w:sz w:val="28"/>
          <w:szCs w:val="28"/>
        </w:rPr>
        <w:t xml:space="preserve">&gt;三、进行大检查阶段性检查，确保活动有效组织落实。</w:t>
      </w:r>
    </w:p>
    <w:p>
      <w:pPr>
        <w:ind w:left="0" w:right="0" w:firstLine="560"/>
        <w:spacing w:before="450" w:after="450" w:line="312" w:lineRule="auto"/>
      </w:pPr>
      <w:r>
        <w:rPr>
          <w:rFonts w:ascii="宋体" w:hAnsi="宋体" w:eastAsia="宋体" w:cs="宋体"/>
          <w:color w:val="000"/>
          <w:sz w:val="28"/>
          <w:szCs w:val="28"/>
        </w:rPr>
        <w:t xml:space="preserve">按照活动要求，我局对各燃气企业储配站自查自纠工作进行现场监督检查，指导各燃气企业严格按照《社会单位消防安全自查自改表》具体内容进行检查，并认真做好《社会单位消防安全自查自改表》的网上填报工作，同时我局也将监督检查情况及时进行网上填报，使检查监督工作面向社会公示，进一步加强燃气企业自查和行业部门检查的执行力度。</w:t>
      </w:r>
    </w:p>
    <w:p>
      <w:pPr>
        <w:ind w:left="0" w:right="0" w:firstLine="560"/>
        <w:spacing w:before="450" w:after="450" w:line="312" w:lineRule="auto"/>
      </w:pPr>
      <w:r>
        <w:rPr>
          <w:rFonts w:ascii="宋体" w:hAnsi="宋体" w:eastAsia="宋体" w:cs="宋体"/>
          <w:color w:val="000"/>
          <w:sz w:val="28"/>
          <w:szCs w:val="28"/>
        </w:rPr>
        <w:t xml:space="preserve">&gt;四、进一步加强燃气安全管理，巩固消防安全整治效果。</w:t>
      </w:r>
    </w:p>
    <w:p>
      <w:pPr>
        <w:ind w:left="0" w:right="0" w:firstLine="560"/>
        <w:spacing w:before="450" w:after="450" w:line="312" w:lineRule="auto"/>
      </w:pPr>
      <w:r>
        <w:rPr>
          <w:rFonts w:ascii="宋体" w:hAnsi="宋体" w:eastAsia="宋体" w:cs="宋体"/>
          <w:color w:val="000"/>
          <w:sz w:val="28"/>
          <w:szCs w:val="28"/>
        </w:rPr>
        <w:t xml:space="preserve">国庆节前夕，我局结合国庆节前燃气安全生产大检查的工作要求，对前一阶段进行的消防安全自查自改情况进行检查，对检查中存在防火检查制度、动火审批制度不健全、消防安全操作规程不完善等问题进行跟踪落实，及时消除安全隐患，进一步巩固消防安全大排查大整治活动整治的效果。</w:t>
      </w:r>
    </w:p>
    <w:p>
      <w:pPr>
        <w:ind w:left="0" w:right="0" w:firstLine="560"/>
        <w:spacing w:before="450" w:after="450" w:line="312" w:lineRule="auto"/>
      </w:pPr>
      <w:r>
        <w:rPr>
          <w:rFonts w:ascii="黑体" w:hAnsi="黑体" w:eastAsia="黑体" w:cs="黑体"/>
          <w:color w:val="000000"/>
          <w:sz w:val="36"/>
          <w:szCs w:val="36"/>
          <w:b w:val="1"/>
          <w:bCs w:val="1"/>
        </w:rPr>
        <w:t xml:space="preserve">华润燃气保供工作总结3</w:t>
      </w:r>
    </w:p>
    <w:p>
      <w:pPr>
        <w:ind w:left="0" w:right="0" w:firstLine="560"/>
        <w:spacing w:before="450" w:after="450" w:line="312" w:lineRule="auto"/>
      </w:pPr>
      <w:r>
        <w:rPr>
          <w:rFonts w:ascii="宋体" w:hAnsi="宋体" w:eastAsia="宋体" w:cs="宋体"/>
          <w:color w:val="000"/>
          <w:sz w:val="28"/>
          <w:szCs w:val="28"/>
        </w:rPr>
        <w:t xml:space="preserve">今年10月以来，雨水不断，气温突降，冷空气频繁“上岗”，为了确保业主度过一个温暖的冬天，经发物业积极备战，全力以赴做好供暖准备工作，确保冬季供热正常有序开展。</w:t>
      </w:r>
    </w:p>
    <w:p>
      <w:pPr>
        <w:ind w:left="0" w:right="0" w:firstLine="560"/>
        <w:spacing w:before="450" w:after="450" w:line="312" w:lineRule="auto"/>
      </w:pPr>
      <w:r>
        <w:rPr>
          <w:rFonts w:ascii="宋体" w:hAnsi="宋体" w:eastAsia="宋体" w:cs="宋体"/>
          <w:color w:val="000"/>
          <w:sz w:val="28"/>
          <w:szCs w:val="28"/>
        </w:rPr>
        <w:t xml:space="preserve">自10月以来，经发物业专业技术部门制定供暖运行工作方案，组织供暖条线人员开展专业知识、安全问题、值班制度、巡检制度等的培训，并将具体运维工作任务落实到岗、责任到人。对去年引入的设备智能化管理系统进行升级，增加了楼内末端最不利点温度监测功能，确保每家每户能达到适宜的温度。提前对设备房设备进行检查和调试，组织人员对室外暖气阀门及楼内暖气阀门逐一进行检修、清洁，及时消除各类隐患。同时逐步有序开展供暖系统注水及加压试运行工作，确保供暖系统良好运行。经发物业供暖运行人员重点对辖区内供暖管道系统进行了细致全面的检修、保养和维护，提高热网设备健康水平，提升设备供热能力。</w:t>
      </w:r>
    </w:p>
    <w:p>
      <w:pPr>
        <w:ind w:left="0" w:right="0" w:firstLine="560"/>
        <w:spacing w:before="450" w:after="450" w:line="312" w:lineRule="auto"/>
      </w:pPr>
      <w:r>
        <w:rPr>
          <w:rFonts w:ascii="宋体" w:hAnsi="宋体" w:eastAsia="宋体" w:cs="宋体"/>
          <w:color w:val="000"/>
          <w:sz w:val="28"/>
          <w:szCs w:val="28"/>
        </w:rPr>
        <w:t xml:space="preserve">经发物业将严格按照标准化质量管理体系要求，提供高质量供暖服务，全体工作人员继续全力以赴，以更加高度的服务意识和责任感做好这项工作，为今冬供暖保驾护航。</w:t>
      </w:r>
    </w:p>
    <w:p>
      <w:pPr>
        <w:ind w:left="0" w:right="0" w:firstLine="560"/>
        <w:spacing w:before="450" w:after="450" w:line="312" w:lineRule="auto"/>
      </w:pPr>
      <w:r>
        <w:rPr>
          <w:rFonts w:ascii="黑体" w:hAnsi="黑体" w:eastAsia="黑体" w:cs="黑体"/>
          <w:color w:val="000000"/>
          <w:sz w:val="36"/>
          <w:szCs w:val="36"/>
          <w:b w:val="1"/>
          <w:bCs w:val="1"/>
        </w:rPr>
        <w:t xml:space="preserve">华润燃气保供工作总结4</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截至目前，全镇召开专题会议2次、安装宣传电子显示屏8处、悬挂横幅25幅、发放安全宣传资料20xx余份。</w:t>
      </w:r>
    </w:p>
    <w:p>
      <w:pPr>
        <w:ind w:left="0" w:right="0" w:firstLine="560"/>
        <w:spacing w:before="450" w:after="450" w:line="312" w:lineRule="auto"/>
      </w:pPr>
      <w:r>
        <w:rPr>
          <w:rFonts w:ascii="黑体" w:hAnsi="黑体" w:eastAsia="黑体" w:cs="黑体"/>
          <w:color w:val="000000"/>
          <w:sz w:val="36"/>
          <w:szCs w:val="36"/>
          <w:b w:val="1"/>
          <w:bCs w:val="1"/>
        </w:rPr>
        <w:t xml:space="preserve">华润燃气保供工作总结5</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2024-10-06T05:54:35+08:00</dcterms:created>
  <dcterms:modified xsi:type="dcterms:W3CDTF">2024-10-06T05:54:35+08:00</dcterms:modified>
</cp:coreProperties>
</file>

<file path=docProps/custom.xml><?xml version="1.0" encoding="utf-8"?>
<Properties xmlns="http://schemas.openxmlformats.org/officeDocument/2006/custom-properties" xmlns:vt="http://schemas.openxmlformats.org/officeDocument/2006/docPropsVTypes"/>
</file>