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镇司法惠民工作总结(4篇)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镇司法惠民工作总结1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镇司法惠民工作总结1</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镇司法惠民工作总结2</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镇司法惠民工作总结3</w:t>
      </w:r>
    </w:p>
    <w:p>
      <w:pPr>
        <w:ind w:left="0" w:right="0" w:firstLine="560"/>
        <w:spacing w:before="450" w:after="450" w:line="312" w:lineRule="auto"/>
      </w:pPr>
      <w:r>
        <w:rPr>
          <w:rFonts w:ascii="宋体" w:hAnsi="宋体" w:eastAsia="宋体" w:cs="宋体"/>
          <w:color w:val="000"/>
          <w:sz w:val="28"/>
          <w:szCs w:val="28"/>
        </w:rPr>
        <w:t xml:space="preserve">在过去的上半年中，司法所在区司法局和镇政府的双重领导下，按照省司法厅大练兵活动要求，充分发挥人民调解、法制宣传、安置帮教等各项工作职能，使我辖区的司法行政工作有了新业绩、新成效，为高家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1、注重业务知识学习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2、做好普法宣传工作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3、做好人民调解工作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上半年，司法所共排查受理各类民事纠纷36件，调解成功36件，调解成功率100%，有力地维护了镇的和谐稳定。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4、加强安置帮教社区矫正工作</w:t>
      </w:r>
    </w:p>
    <w:p>
      <w:pPr>
        <w:ind w:left="0" w:right="0" w:firstLine="560"/>
        <w:spacing w:before="450" w:after="450" w:line="312" w:lineRule="auto"/>
      </w:pPr>
      <w:r>
        <w:rPr>
          <w:rFonts w:ascii="宋体" w:hAnsi="宋体" w:eastAsia="宋体" w:cs="宋体"/>
          <w:color w:val="000"/>
          <w:sz w:val="28"/>
          <w:szCs w:val="28"/>
        </w:rPr>
        <w:t xml:space="preserve">上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上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镇司法惠民工作总结4</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&gt;一、认真学习贯彻工商工作会议精神。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&gt;二、强化广告监管，虚假违法广告得到有效遏制。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&gt;三、广告协会因为条件不成熟暂未设立。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&gt;四、开展广告监测工作情况。</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2024-10-06T03:42:57+08:00</dcterms:created>
  <dcterms:modified xsi:type="dcterms:W3CDTF">2024-10-06T03:42:57+08:00</dcterms:modified>
</cp:coreProperties>
</file>

<file path=docProps/custom.xml><?xml version="1.0" encoding="utf-8"?>
<Properties xmlns="http://schemas.openxmlformats.org/officeDocument/2006/custom-properties" xmlns:vt="http://schemas.openxmlformats.org/officeDocument/2006/docPropsVTypes"/>
</file>