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【乡镇人才工作总结和人才工作打算】人才工作总结和人才工作打算</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人才工作总结和人才工作打算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今年以来，在区委、区政府的坚强领导下，区科技经济和信息化局以贯彻市、区人才会议精神和区年度人才工作要点为抓手，紧紧围绕绿色发展理念，解放思想，创新观念，加强领导，完善机制，协助企业努力引进、使用和培养人才，取得了一定成效。现将我局20xx年人才工作总结与20xx年度工作计划总结如下：</w:t>
      </w:r>
    </w:p>
    <w:p>
      <w:pPr>
        <w:ind w:left="0" w:right="0" w:firstLine="560"/>
        <w:spacing w:before="450" w:after="450" w:line="312" w:lineRule="auto"/>
      </w:pPr>
      <w:r>
        <w:rPr>
          <w:rFonts w:ascii="宋体" w:hAnsi="宋体" w:eastAsia="宋体" w:cs="宋体"/>
          <w:color w:val="000"/>
          <w:sz w:val="28"/>
          <w:szCs w:val="28"/>
        </w:rPr>
        <w:t xml:space="preserve">&gt;　　　　一、20xx年度人才工作完成情况</w:t>
      </w:r>
    </w:p>
    <w:p>
      <w:pPr>
        <w:ind w:left="0" w:right="0" w:firstLine="560"/>
        <w:spacing w:before="450" w:after="450" w:line="312" w:lineRule="auto"/>
      </w:pPr>
      <w:r>
        <w:rPr>
          <w:rFonts w:ascii="宋体" w:hAnsi="宋体" w:eastAsia="宋体" w:cs="宋体"/>
          <w:color w:val="000"/>
          <w:sz w:val="28"/>
          <w:szCs w:val="28"/>
        </w:rPr>
        <w:t xml:space="preserve">　　　　第一，加强人才基础工作。科技经济和信息化局落实专人具体负责人才工作，积极开展工业企业人才普查，深入了解全区工业企业管理人才，完善和更新创业人才库。目前有37人入库。</w:t>
      </w:r>
    </w:p>
    <w:p>
      <w:pPr>
        <w:ind w:left="0" w:right="0" w:firstLine="560"/>
        <w:spacing w:before="450" w:after="450" w:line="312" w:lineRule="auto"/>
      </w:pPr>
      <w:r>
        <w:rPr>
          <w:rFonts w:ascii="宋体" w:hAnsi="宋体" w:eastAsia="宋体" w:cs="宋体"/>
          <w:color w:val="000"/>
          <w:sz w:val="28"/>
          <w:szCs w:val="28"/>
        </w:rPr>
        <w:t xml:space="preserve">　　　　第二，积极鼓励企业开展产学研对接。我局积极牵线搭桥，结合融杭与长三角一体化推进，推动我区企业充分利用长三角大院科研资源，加强产学研互动。组织一品有机茶、振州电子科技赴浙江大学、中国农业科学院茶叶研究所等高校开展产学研对接；8月，黄山叶亮智能控制有限公司与浙江工业大学机械工程学院签订战略合作协议；11月，博兰特光电科技与合肥工业大学签订产学研协议；12月，申格电子与安徽工程大学机械与汽车工程学院就提高新能源汽车薄膜电容器可靠性项目研究达成合作协议，成功申请市科技计划项目(正在公示)；天信新材料有限公司与黄山大学签订校企合作协议。</w:t>
      </w:r>
    </w:p>
    <w:p>
      <w:pPr>
        <w:ind w:left="0" w:right="0" w:firstLine="560"/>
        <w:spacing w:before="450" w:after="450" w:line="312" w:lineRule="auto"/>
      </w:pPr>
      <w:r>
        <w:rPr>
          <w:rFonts w:ascii="宋体" w:hAnsi="宋体" w:eastAsia="宋体" w:cs="宋体"/>
          <w:color w:val="000"/>
          <w:sz w:val="28"/>
          <w:szCs w:val="28"/>
        </w:rPr>
        <w:t xml:space="preserve">　　　　第三，营造尊重创业者的浓厚氛围。积极组织企业家参加各种评选活动，工业泵被授予改革开放40周年·黄山市有突出贡献、发展潜力十大民营企业称号，工程塑料厂厂长徐三友、振州电子董事长何平洲被授予改革称号</w:t>
      </w:r>
    </w:p>
    <w:p>
      <w:pPr>
        <w:ind w:left="0" w:right="0" w:firstLine="560"/>
        <w:spacing w:before="450" w:after="450" w:line="312" w:lineRule="auto"/>
      </w:pPr>
      <w:r>
        <w:rPr>
          <w:rFonts w:ascii="宋体" w:hAnsi="宋体" w:eastAsia="宋体" w:cs="宋体"/>
          <w:color w:val="000"/>
          <w:sz w:val="28"/>
          <w:szCs w:val="28"/>
        </w:rPr>
        <w:t xml:space="preserve">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　　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　　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　　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　　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　　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　　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　　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　　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　　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　　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　　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人才工作总结和人才工作打算</w:t>
      </w:r>
    </w:p>
    <w:p>
      <w:pPr>
        <w:ind w:left="0" w:right="0" w:firstLine="560"/>
        <w:spacing w:before="450" w:after="450" w:line="312" w:lineRule="auto"/>
      </w:pPr>
      <w:r>
        <w:rPr>
          <w:rFonts w:ascii="宋体" w:hAnsi="宋体" w:eastAsia="宋体" w:cs="宋体"/>
          <w:color w:val="000"/>
          <w:sz w:val="28"/>
          <w:szCs w:val="28"/>
        </w:rPr>
        <w:t xml:space="preserve">今年以来，我局人才工作在县委、县政府的正确领导下，认真贯彻执行县委组织部关于人才工作要求，不断夯实工作基础，人才队伍素质明显提高，为全县商务经济发展提供了组织保证、人才保证和智力支持。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&gt;一、2024年人才工作总结</w:t>
      </w:r>
    </w:p>
    <w:p>
      <w:pPr>
        <w:ind w:left="0" w:right="0" w:firstLine="560"/>
        <w:spacing w:before="450" w:after="450" w:line="312" w:lineRule="auto"/>
      </w:pPr>
      <w:r>
        <w:rPr>
          <w:rFonts w:ascii="宋体" w:hAnsi="宋体" w:eastAsia="宋体" w:cs="宋体"/>
          <w:color w:val="000"/>
          <w:sz w:val="28"/>
          <w:szCs w:val="28"/>
        </w:rPr>
        <w:t xml:space="preserve">（一）强化组织领导。按照《2024年临朐县人才工作计划》等文件要求，制定商务局人才工作实施方案，明确培训目标、培训任务和人才引进扶持奖励。重新调整人才工作领导小组，明确党政一把手亲自抓，分管局长具体抓的工作机制，为人才建设管理工作提供了组织保证。</w:t>
      </w:r>
    </w:p>
    <w:p>
      <w:pPr>
        <w:ind w:left="0" w:right="0" w:firstLine="560"/>
        <w:spacing w:before="450" w:after="450" w:line="312" w:lineRule="auto"/>
      </w:pPr>
      <w:r>
        <w:rPr>
          <w:rFonts w:ascii="宋体" w:hAnsi="宋体" w:eastAsia="宋体" w:cs="宋体"/>
          <w:color w:val="000"/>
          <w:sz w:val="28"/>
          <w:szCs w:val="28"/>
        </w:rPr>
        <w:t xml:space="preserve">（二）深入实施人才工程。一是实施电商人才工程。多次赴义乌、遂昌等地考察学习，与阿里巴巴、经贸职业学院等专业机构、高等院校建立互动。依托县技工学校载体，组织实施千名青年电商人才培训活动，持续举办“退伍军人自主创业”“网点实操”“巾帼创业”“电商助残”等特色培训班，先后组织电商培训班22期，培训学员3100多人次，新培养电商创业人员950人。二是狠抓服务技能提升。把从业人员技能提升作为打响服务品牌的重要措施来抓，年内优选出华兴商场和佳乐家购物中心两家企业共4名员工参加潍坊市商务系统第七届职工技能大赛，其中三名点钞员，一名参加一刀准比赛，全部获得优秀奖。三是抓好家政人才培训。为促进农民工就业，满足家政服务市场需求，2024年共培训家政服务人员290余名。其中，依托“12343家政服务中心”举办培训班2期，共培训家政人员50名。“沂山大姐”培训班13期，共培训300余名。培训聘请专门老师授课，结束后进行考试，考试合格颁发从业资格证书。培训合格率95%，就业率100%。四是狠抓外经贸人才培训。年内组织220余家外经贸企业、中小企业促进会会员企业高管860余人次参加潍坊开放发展业务培训。邀请潍坊海关、商检等部门专家来我县举办政策宣讲3次。组织业务骨干、重点企业负责人共计28人赴省商务厅泰安、青岛基地参加跨境电商培训会3期。8月份，配合县委组织部在邀请上海对外经贸大学教授张鸿开展自贸区战略与县域经济发展专题讲座，我县300人参会。</w:t>
      </w:r>
    </w:p>
    <w:p>
      <w:pPr>
        <w:ind w:left="0" w:right="0" w:firstLine="560"/>
        <w:spacing w:before="450" w:after="450" w:line="312" w:lineRule="auto"/>
      </w:pPr>
      <w:r>
        <w:rPr>
          <w:rFonts w:ascii="宋体" w:hAnsi="宋体" w:eastAsia="宋体" w:cs="宋体"/>
          <w:color w:val="000"/>
          <w:sz w:val="28"/>
          <w:szCs w:val="28"/>
        </w:rPr>
        <w:t xml:space="preserve">    （三）构建电商平台载体。坚持把园区作为集聚电商企业、培育电商人才、链接电商平台的首要载体，加快完善临朐电商众创家园载体功能，目前已入住电商经营主体77家，积极开展B2B2C跨境电子商务，全力打造跨境电子商务产业集聚区，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（四）优化人才发展环境。根据县委、县政府要求，设立创新创业与电子商务服务中心，落实好创新创业优惠政策，鼓励更多的人参与到双创工作中来。</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虽然，我局的人才工作取得了一些成绩，但也存在以下不足，主要表现在：一是对人才奖励扶持政策落实上还存在欠缺，限制了人才的成长和发展；二是人才工作宣传还存在不到位的问题，没有形成有效的宣传工作体系；三是人才队伍整体素质不高，商务系统各企业招聘人员以中低端人才为主。</w:t>
      </w:r>
    </w:p>
    <w:p>
      <w:pPr>
        <w:ind w:left="0" w:right="0" w:firstLine="560"/>
        <w:spacing w:before="450" w:after="450" w:line="312" w:lineRule="auto"/>
      </w:pPr>
      <w:r>
        <w:rPr>
          <w:rFonts w:ascii="宋体" w:hAnsi="宋体" w:eastAsia="宋体" w:cs="宋体"/>
          <w:color w:val="000"/>
          <w:sz w:val="28"/>
          <w:szCs w:val="28"/>
        </w:rPr>
        <w:t xml:space="preserve">&gt;三、2024年人才工作打算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局人才工作的指导思想是：以党的十八大和十八届三中、四中、五中、六中全会精神为指导，紧紧围绕人才强县的战略目标，以县委、县政府确定的重点发展产业、重点发展领域的人才发展为着力点，立足当前，着眼长远，重在解决问题、重在实际效果，努力形成“尊重知识、尊重劳动、尊重创造、尊重人才”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l、提高思想认识，全面加强高级人才的引进、培训工作。按照市场经济发展要求和现代企业的运行需求，抓住培养人才、吸引人才、用好人才三个环节，坚持人才工作的制度化，在引进高素质人才的同时，注重现有人才的自我提高，不断优化人才队伍结构。</w:t>
      </w:r>
    </w:p>
    <w:p>
      <w:pPr>
        <w:ind w:left="0" w:right="0" w:firstLine="560"/>
        <w:spacing w:before="450" w:after="450" w:line="312" w:lineRule="auto"/>
      </w:pPr>
      <w:r>
        <w:rPr>
          <w:rFonts w:ascii="宋体" w:hAnsi="宋体" w:eastAsia="宋体" w:cs="宋体"/>
          <w:color w:val="000"/>
          <w:sz w:val="28"/>
          <w:szCs w:val="28"/>
        </w:rPr>
        <w:t xml:space="preserve">2、多种形式引进高级人才，进一步加快我县服务业高级人才队伍建设。一是由企业从大专院校和人力资源市场引进一批优秀的国际贸易、物流管理、电子商务及其它紧缺的专业管理人才，充实企业人才队伍。二是加大招商引资范围和领域，用特殊项目带动人才引进，通过高科技、软件技术、环保治理、再生资源利用等技术项目，带动引进专家型人才来我县发展创业。三是创新人才培育机制，聘请国内知名的经济学家与我县的企业、物流园区经营管理人才进行互动交流，开拓思路，建立创新型人才队伍。</w:t>
      </w:r>
    </w:p>
    <w:p>
      <w:pPr>
        <w:ind w:left="0" w:right="0" w:firstLine="560"/>
        <w:spacing w:before="450" w:after="450" w:line="312" w:lineRule="auto"/>
      </w:pPr>
      <w:r>
        <w:rPr>
          <w:rFonts w:ascii="宋体" w:hAnsi="宋体" w:eastAsia="宋体" w:cs="宋体"/>
          <w:color w:val="000"/>
          <w:sz w:val="28"/>
          <w:szCs w:val="28"/>
        </w:rPr>
        <w:t xml:space="preserve">3、注重实效培训人才，促进商务企业发展壮大。一是年内组织5-6期对外贸易、国际合作、商贸流通、家政服务、电子商务等扶持政策宣讲培训班。重点对商贸流通企业、外商投资企业、内外贸企业的贸易主管、市场营销人员进行培训。二是开展2-3期人员培训与服务相结合的活动。利用送政策下企业的机会，聘请省电商促进会、市商务局、潍坊海关、商检等部门在对全县外商投资企业贸易、财务、行销人员进行业务培训，同时走访外商投资、出口重点企业，就企业运营中遇到的问题现场办公。三是狠抓电子商务专业人才引进、培训工作，力争年内组织培训班30期。</w:t>
      </w:r>
    </w:p>
    <w:p>
      <w:pPr>
        <w:ind w:left="0" w:right="0" w:firstLine="560"/>
        <w:spacing w:before="450" w:after="450" w:line="312" w:lineRule="auto"/>
      </w:pPr>
      <w:r>
        <w:rPr>
          <w:rFonts w:ascii="宋体" w:hAnsi="宋体" w:eastAsia="宋体" w:cs="宋体"/>
          <w:color w:val="000"/>
          <w:sz w:val="28"/>
          <w:szCs w:val="28"/>
        </w:rPr>
        <w:t xml:space="preserve">4.加强电商众创家园载体建设。发挥县创新创业与电子商务服务中心职能，进一步优化临朐电商众创家园载体环境，大力开展招商工作，吸引产业链上下游的电子商务平台企业、运营企业、专业服务机构入驻发展，力争入驻实体发展到120家，将众创家园打造为集聚度高、规模效应明显的创业创新孵化器、电子商务示范园。</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人才工作总结和人才工作打算</w:t>
      </w:r>
    </w:p>
    <w:p>
      <w:pPr>
        <w:ind w:left="0" w:right="0" w:firstLine="560"/>
        <w:spacing w:before="450" w:after="450" w:line="312" w:lineRule="auto"/>
      </w:pPr>
      <w:r>
        <w:rPr>
          <w:rFonts w:ascii="宋体" w:hAnsi="宋体" w:eastAsia="宋体" w:cs="宋体"/>
          <w:color w:val="000"/>
          <w:sz w:val="28"/>
          <w:szCs w:val="28"/>
        </w:rPr>
        <w:t xml:space="preserve">今年以来，我县人才工作以党的十六届六中全会精神和“三个代表”重要思想为指导，认真贯彻落实省市人才工作会议精神，积极推进人才强县战略，人才工作取得了新的成绩。</w:t>
      </w:r>
    </w:p>
    <w:p>
      <w:pPr>
        <w:ind w:left="0" w:right="0" w:firstLine="560"/>
        <w:spacing w:before="450" w:after="450" w:line="312" w:lineRule="auto"/>
      </w:pPr>
      <w:r>
        <w:rPr>
          <w:rFonts w:ascii="宋体" w:hAnsi="宋体" w:eastAsia="宋体" w:cs="宋体"/>
          <w:color w:val="000"/>
          <w:sz w:val="28"/>
          <w:szCs w:val="28"/>
        </w:rPr>
        <w:t xml:space="preserve">&gt;一、构建了较完善的人才工作体系。</w:t>
      </w:r>
    </w:p>
    <w:p>
      <w:pPr>
        <w:ind w:left="0" w:right="0" w:firstLine="560"/>
        <w:spacing w:before="450" w:after="450" w:line="312" w:lineRule="auto"/>
      </w:pPr>
      <w:r>
        <w:rPr>
          <w:rFonts w:ascii="宋体" w:hAnsi="宋体" w:eastAsia="宋体" w:cs="宋体"/>
          <w:color w:val="000"/>
          <w:sz w:val="28"/>
          <w:szCs w:val="28"/>
        </w:rPr>
        <w:t xml:space="preserve">一是下发了《关于进一步加强人才工作的通知》，强化一把手抓第一资源的意识，逐步形成了县人才工作领导小组协调抓总，各职能单位分工落实的人才工作新格局。二是开展农村实用型人才资源开发调研、人才工作的总体情况和热点问题问卷调查等几次较大规模的调研活动，摸清了底数，对全县人才总体状况有了充分了解。三是制定了《20*年度人才工作重点任务责任分工》，将人才工作列为各单位领导班子和领导干部年度政绩考核的重要内容，根据完成情况提出考核评价意见。</w:t>
      </w:r>
    </w:p>
    <w:p>
      <w:pPr>
        <w:ind w:left="0" w:right="0" w:firstLine="560"/>
        <w:spacing w:before="450" w:after="450" w:line="312" w:lineRule="auto"/>
      </w:pPr>
      <w:r>
        <w:rPr>
          <w:rFonts w:ascii="宋体" w:hAnsi="宋体" w:eastAsia="宋体" w:cs="宋体"/>
          <w:color w:val="000"/>
          <w:sz w:val="28"/>
          <w:szCs w:val="28"/>
        </w:rPr>
        <w:t xml:space="preserve">&gt;二、突出抓了“四支队伍”建设</w:t>
      </w:r>
    </w:p>
    <w:p>
      <w:pPr>
        <w:ind w:left="0" w:right="0" w:firstLine="560"/>
        <w:spacing w:before="450" w:after="450" w:line="312" w:lineRule="auto"/>
      </w:pPr>
      <w:r>
        <w:rPr>
          <w:rFonts w:ascii="宋体" w:hAnsi="宋体" w:eastAsia="宋体" w:cs="宋体"/>
          <w:color w:val="000"/>
          <w:sz w:val="28"/>
          <w:szCs w:val="28"/>
        </w:rPr>
        <w:t xml:space="preserve">一是党政人才队伍素质结构进一步优化。我们重视培养选拔学历层次高、创新意识强、群众拥护的新型领导人才，优化领导班子结构。今年新提拔的科级干部，平均年龄在36.9岁，学历全部在大专以上，其中，27个乡镇（办事处）的党委书记平均年龄在35.8岁，党政正职学历达到本科的超过60％以上。</w:t>
      </w:r>
    </w:p>
    <w:p>
      <w:pPr>
        <w:ind w:left="0" w:right="0" w:firstLine="560"/>
        <w:spacing w:before="450" w:after="450" w:line="312" w:lineRule="auto"/>
      </w:pPr>
      <w:r>
        <w:rPr>
          <w:rFonts w:ascii="宋体" w:hAnsi="宋体" w:eastAsia="宋体" w:cs="宋体"/>
          <w:color w:val="000"/>
          <w:sz w:val="28"/>
          <w:szCs w:val="28"/>
        </w:rPr>
        <w:t xml:space="preserve">二是企业经营管理人才队伍素质进一步提高。为加强企业经营管理人才队伍建设，我们建立了全县规模以上企业经营管理人才库，采取多种形式，协调、组织、鼓励企业经理人参加企业经济管理高级研修班和到高校进修。通过以上措施，全县企业经营管理人才素质有了较大提高。</w:t>
      </w:r>
    </w:p>
    <w:p>
      <w:pPr>
        <w:ind w:left="0" w:right="0" w:firstLine="560"/>
        <w:spacing w:before="450" w:after="450" w:line="312" w:lineRule="auto"/>
      </w:pPr>
      <w:r>
        <w:rPr>
          <w:rFonts w:ascii="宋体" w:hAnsi="宋体" w:eastAsia="宋体" w:cs="宋体"/>
          <w:color w:val="000"/>
          <w:sz w:val="28"/>
          <w:szCs w:val="28"/>
        </w:rPr>
        <w:t xml:space="preserve">三是专业技术人才队伍建设进一步加强。目前，我县有技师以上职业资格的81人，其中，高级技师3人，技师78人。为加快扩大专业技术人才队伍，在全县企业中掀起学技术、当标兵的高潮，使企业负责人和广大职工对专业技术人才有了一个全新的认识，提高了学技术的积极性，我们共组织380多人报名参加了20*年度劳动保障部门组织的技师以上职业资格认证考试。为进一步加强高技能人才队伍建设，县里还制定了《关于加强高技能人才队伍建设的意见》，在具体措施上求创新、求突破，充分体现可操作性，措施、办法实在、管用，能切实推动我县的人才工作。</w:t>
      </w:r>
    </w:p>
    <w:p>
      <w:pPr>
        <w:ind w:left="0" w:right="0" w:firstLine="560"/>
        <w:spacing w:before="450" w:after="450" w:line="312" w:lineRule="auto"/>
      </w:pPr>
      <w:r>
        <w:rPr>
          <w:rFonts w:ascii="宋体" w:hAnsi="宋体" w:eastAsia="宋体" w:cs="宋体"/>
          <w:color w:val="000"/>
          <w:sz w:val="28"/>
          <w:szCs w:val="28"/>
        </w:rPr>
        <w:t xml:space="preserve">四是农村实用人才队伍纳入了全县人才资源开发范畴。在农村生产一线有一大批土专家和能工巧匠，他们在各自的领域独领风骚，我们结合选拔农村实用人才，把这些土专家和能工巧匠纳入了全县人才资源开发范畴，并从中选拔了500多名懂经营、会管理、有一技之长的实用人才，建立起一支科技推广型、科学经营型、能工巧匠型的农村实用人才队伍，依据技能情况分门别类整理，建立农村实用人才信息库进行重点管理。通过多种形式，宣传他们的事迹，扩大他们的影响。同时，定期不定期地组织农村实用人才巡回讲座，传授知识、技术，收到很好效果，群众反响强烈。</w:t>
      </w:r>
    </w:p>
    <w:p>
      <w:pPr>
        <w:ind w:left="0" w:right="0" w:firstLine="560"/>
        <w:spacing w:before="450" w:after="450" w:line="312" w:lineRule="auto"/>
      </w:pPr>
      <w:r>
        <w:rPr>
          <w:rFonts w:ascii="宋体" w:hAnsi="宋体" w:eastAsia="宋体" w:cs="宋体"/>
          <w:color w:val="000"/>
          <w:sz w:val="28"/>
          <w:szCs w:val="28"/>
        </w:rPr>
        <w:t xml:space="preserve">&gt;三、20*年人才工作思路</w:t>
      </w:r>
    </w:p>
    <w:p>
      <w:pPr>
        <w:ind w:left="0" w:right="0" w:firstLine="560"/>
        <w:spacing w:before="450" w:after="450" w:line="312" w:lineRule="auto"/>
      </w:pPr>
      <w:r>
        <w:rPr>
          <w:rFonts w:ascii="宋体" w:hAnsi="宋体" w:eastAsia="宋体" w:cs="宋体"/>
          <w:color w:val="000"/>
          <w:sz w:val="28"/>
          <w:szCs w:val="28"/>
        </w:rPr>
        <w:t xml:space="preserve">我县人才工作虽然取得了一定的成绩，但仍存在一些问题：一是由于财力以及其他因素制约，有的待遇落实不够好，一定程度上影响了人才队伍的积极性。二是高层次人才短缺，塔底大，塔尖小，人才队伍结构不尽合理。三是管理机制仍不够完善，缺乏正常的优胜劣汰机制，人才的宏观管理也不够有力，一定程度上人才浪费与人才缺乏并存。这些问题，有待于在今后的工作中认真加以研究改进。20*年，我们重点要在以下几个方面下功夫。一是加强领导，形成工作合力。继续坚持人才工作领导小组联席会议制度，定期协调解决人才队伍建设有关问题。完善部门工作责任制，加强监督检查，确保各项措施落到实处。二是制定人才发展战略规划。在认真调查全县人才队伍建设状况基础上，根据县委、县政府确定的经济社会发展战略目标和重点建设工程，对全县人才队伍建设问题进行科学分析、预测、研究，制定《衡南县“十一五”人才队伍建设总体规划》，明确了人才队伍建设的思路及人才工作的原则、方针和措施。二是改进管理，创新工作机制。加大引进人才的力度，特别是与招商引资相结合，大力引进高层次人才，对取得大学本科以上学历的人才以及我县经济发展急需的人才，积极引进和吸收。加强各种形式的教育培训，开辟教育培训新途径，不断提高各类人才的业务和职业道德水平。制定完善有关政策，创新激励机制，进一步提高各类人才的经济收入和政治社会地位。三是推进科技与经济的结合，充分发挥各类人才的作用。继续加大投入，确保每年科研投入增长30%以上，为科研活动提供必要支持。充分发挥专家顾问团的作用，围绕发展高新技术产业、优质高产高效农业开展调研、培训、技术推广和指导，加快“人才强县”步伐。四是注重办实事，为各类人才排忧解难。加强调查研究，及时了解各类人才人才生活上的困难，并下大力气加以解决。建立人才工作联络员制度，定期深入基层走访，摸实情、办实事，推动全县人才工作不断上水平，以人才工作的大发展推动各项事业的大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2024-11-08T19:05:28+08:00</dcterms:created>
  <dcterms:modified xsi:type="dcterms:W3CDTF">2024-11-08T19:05:28+08:00</dcterms:modified>
</cp:coreProperties>
</file>

<file path=docProps/custom.xml><?xml version="1.0" encoding="utf-8"?>
<Properties xmlns="http://schemas.openxmlformats.org/officeDocument/2006/custom-properties" xmlns:vt="http://schemas.openxmlformats.org/officeDocument/2006/docPropsVTypes"/>
</file>