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留置看护工作总结结尾(通用16篇)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结尾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留置看护工作总结结尾2</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留置看护工作总结结尾3</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留置看护工作总结结尾4</w:t>
      </w:r>
    </w:p>
    <w:p>
      <w:pPr>
        <w:ind w:left="0" w:right="0" w:firstLine="560"/>
        <w:spacing w:before="450" w:after="450" w:line="312" w:lineRule="auto"/>
      </w:pPr>
      <w:r>
        <w:rPr>
          <w:rFonts w:ascii="宋体" w:hAnsi="宋体" w:eastAsia="宋体" w:cs="宋体"/>
          <w:color w:val="000"/>
          <w:sz w:val="28"/>
          <w:szCs w:val="28"/>
        </w:rPr>
        <w:t xml:space="preserve">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留置看护工作总结结尾6</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留置看护工作总结结尾7</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留置看护工作总结结尾9</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留置看护工作总结结尾10</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留置看护工作总结结尾11</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留置看护工作总结结尾12</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留置看护工作总结结尾14</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留置看护工作总结结尾15</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法》和公安机关**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留置看护工作总结结尾16</w:t>
      </w:r>
    </w:p>
    <w:p>
      <w:pPr>
        <w:ind w:left="0" w:right="0" w:firstLine="560"/>
        <w:spacing w:before="450" w:after="450" w:line="312" w:lineRule="auto"/>
      </w:pPr>
      <w:r>
        <w:rPr>
          <w:rFonts w:ascii="宋体" w:hAnsi="宋体" w:eastAsia="宋体" w:cs="宋体"/>
          <w:color w:val="000"/>
          <w:sz w:val="28"/>
          <w:szCs w:val="28"/>
        </w:rPr>
        <w:t xml:space="preserve">我们xx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队员形象素质需要进一步提高。部门管理水平需要提高。部门工作离公司领导要求还有一定距离。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