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2024进驻商场租金|2024年商场前三季度工作总结</w:t>
      </w:r>
      <w:bookmarkEnd w:id="1"/>
    </w:p>
    <w:p>
      <w:pPr>
        <w:jc w:val="center"/>
        <w:spacing w:before="0" w:after="450"/>
      </w:pPr>
      <w:r>
        <w:rPr>
          <w:rFonts w:ascii="Arial" w:hAnsi="Arial" w:eastAsia="Arial" w:cs="Arial"/>
          <w:color w:val="999999"/>
          <w:sz w:val="20"/>
          <w:szCs w:val="20"/>
        </w:rPr>
        <w:t xml:space="preserve">来源：网络  作者：落花无言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时光转瞬即逝，不知不觉的度过了2024年的前三个季度，工作中有得有失。以下是本站为您准备的“2024年商场前三季度工作总结”，供您参考，希望对您有帮助。&gt;2024年商场前三季度工作总结           2024年前三个季度...</w:t>
      </w:r>
    </w:p>
    <w:p>
      <w:pPr>
        <w:ind w:left="0" w:right="0" w:firstLine="560"/>
        <w:spacing w:before="450" w:after="450" w:line="312" w:lineRule="auto"/>
      </w:pPr>
      <w:r>
        <w:rPr>
          <w:rFonts w:ascii="宋体" w:hAnsi="宋体" w:eastAsia="宋体" w:cs="宋体"/>
          <w:color w:val="000"/>
          <w:sz w:val="28"/>
          <w:szCs w:val="28"/>
        </w:rPr>
        <w:t xml:space="preserve">       时光转瞬即逝，不知不觉的度过了2024年的前三个季度，工作中有得有失。以下是本站为您准备的“2024年商场前三季度工作总结”，供您参考，希望对您有帮助。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&gt;2024年商场前三季度工作总结    </w:t>
      </w:r>
    </w:p>
    <w:p>
      <w:pPr>
        <w:ind w:left="0" w:right="0" w:firstLine="560"/>
        <w:spacing w:before="450" w:after="450" w:line="312" w:lineRule="auto"/>
      </w:pPr>
      <w:r>
        <w:rPr>
          <w:rFonts w:ascii="宋体" w:hAnsi="宋体" w:eastAsia="宋体" w:cs="宋体"/>
          <w:color w:val="000"/>
          <w:sz w:val="28"/>
          <w:szCs w:val="28"/>
        </w:rPr>
        <w:t xml:space="preserve">       2024年前三个季度的工作已经结束了，在全体员工不懈努力与坚持下，基本完成了前三季度的工作任务，具体分以下几方面：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　　1、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工作总结</w:t>
      </w:r>
    </w:p>
    <w:p>
      <w:pPr>
        <w:ind w:left="0" w:right="0" w:firstLine="560"/>
        <w:spacing w:before="450" w:after="450" w:line="312" w:lineRule="auto"/>
      </w:pPr>
      <w:r>
        <w:rPr>
          <w:rFonts w:ascii="宋体" w:hAnsi="宋体" w:eastAsia="宋体" w:cs="宋体"/>
          <w:color w:val="000"/>
          <w:sz w:val="28"/>
          <w:szCs w:val="28"/>
        </w:rPr>
        <w:t xml:space="preserve">　　2、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　　3、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　　4、卖场五大管，严格查场制度，对楼层提出查场重点。在每日的查场中服务办值班经理做到 “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2024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　　5、值班经理业务技能及专业化水平的提升。我们根据值班经理业务上存在的不足制定了系统的培训计划，定期进行商品知识及专业知识</w:t>
      </w:r>
    </w:p>
    <w:p>
      <w:pPr>
        <w:ind w:left="0" w:right="0" w:firstLine="560"/>
        <w:spacing w:before="450" w:after="450" w:line="312" w:lineRule="auto"/>
      </w:pPr>
      <w:r>
        <w:rPr>
          <w:rFonts w:ascii="宋体" w:hAnsi="宋体" w:eastAsia="宋体" w:cs="宋体"/>
          <w:color w:val="000"/>
          <w:sz w:val="28"/>
          <w:szCs w:val="28"/>
        </w:rPr>
        <w:t xml:space="preserve">　　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　　6、白银店工作。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　　7、积极配合公司完成各项工作</w:t>
      </w:r>
    </w:p>
    <w:p>
      <w:pPr>
        <w:ind w:left="0" w:right="0" w:firstLine="560"/>
        <w:spacing w:before="450" w:after="450" w:line="312" w:lineRule="auto"/>
      </w:pPr>
      <w:r>
        <w:rPr>
          <w:rFonts w:ascii="宋体" w:hAnsi="宋体" w:eastAsia="宋体" w:cs="宋体"/>
          <w:color w:val="000"/>
          <w:sz w:val="28"/>
          <w:szCs w:val="28"/>
        </w:rPr>
        <w:t xml:space="preserve">　　从参与者、执行者、策划者到组织者在公司各项大型活动中，处处都有服务办值班经理的身影，对公司提出的各项工作都能及时、全面、保质保量的完成，并取得了一定成效，受到公司领导和人力资源部领导的认可与肯定。总结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我会努力提升我部人员素质，提升工作效率，在兰州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2024-10-04T11:36:31+08:00</dcterms:created>
  <dcterms:modified xsi:type="dcterms:W3CDTF">2024-10-04T11:36:31+08:00</dcterms:modified>
</cp:coreProperties>
</file>

<file path=docProps/custom.xml><?xml version="1.0" encoding="utf-8"?>
<Properties xmlns="http://schemas.openxmlformats.org/officeDocument/2006/custom-properties" xmlns:vt="http://schemas.openxmlformats.org/officeDocument/2006/docPropsVTypes"/>
</file>