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西瓜视频活动中期工作总结(实用3篇)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西瓜视频活动中期工作总结1时光匆匆，雪花飘飘，银装素裹的月即将过去，迎来充满希望的月。虽然天气寒冷，公司在逐步建立温暖的赛博大家庭，在大家一步步努力中迎来了岁末的十二月。20__年的最后一个月，一定要为虎年画上一个圆满的句号。十一月份，我给...</w:t>
      </w:r>
    </w:p>
    <w:p>
      <w:pPr>
        <w:ind w:left="0" w:right="0" w:firstLine="560"/>
        <w:spacing w:before="450" w:after="450" w:line="312" w:lineRule="auto"/>
      </w:pPr>
      <w:r>
        <w:rPr>
          <w:rFonts w:ascii="黑体" w:hAnsi="黑体" w:eastAsia="黑体" w:cs="黑体"/>
          <w:color w:val="000000"/>
          <w:sz w:val="36"/>
          <w:szCs w:val="36"/>
          <w:b w:val="1"/>
          <w:bCs w:val="1"/>
        </w:rPr>
        <w:t xml:space="preserve">西瓜视频活动中期工作总结1</w:t>
      </w:r>
    </w:p>
    <w:p>
      <w:pPr>
        <w:ind w:left="0" w:right="0" w:firstLine="560"/>
        <w:spacing w:before="450" w:after="450" w:line="312" w:lineRule="auto"/>
      </w:pPr>
      <w:r>
        <w:rPr>
          <w:rFonts w:ascii="宋体" w:hAnsi="宋体" w:eastAsia="宋体" w:cs="宋体"/>
          <w:color w:val="000"/>
          <w:sz w:val="28"/>
          <w:szCs w:val="28"/>
        </w:rPr>
        <w:t xml:space="preserve">时光匆匆，雪花飘飘，银装素裹的月即将过去，迎来充满希望的月。虽然天气寒冷，公司在逐步建立温暖的赛博大家庭，在大家一步步努力中迎来了岁末的十二月。20__年的最后一个月，一定要为虎年画上一个圆满的句号。十一月份，我给自己在团队的配合中打了八十分，做为你们的领导，处理公司事务中还有一些不足，以后一定虚心学习，加以改正，协调好公司的一切事务。为创造优秀的业绩打下坚固的基础。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在这里我首先要表杨帅哥同志，在做销售的同时多次处理售后和装机问题，你所做的相信大家都看得到，在__月份也希望你得到神牛的帮助，恢复元气，回到以前的_，谈起客户咄咄逼人，孰不知那时的你是心态好，是有底气，何时变的没有底气了，变得底调了，让我看看你__月的表现，以销售为主，不要受任何的干扰，做出你自己，做出属于你的那份业绩，我们__店的__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同志，刚刚到公司两月之余，就创下这个月在__排名第的成绩，相信你的努力也得到了收获，谈起客户来眉飞色舞，唾沫横飞，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再来看看我们公司走背运大王：__。进入月，你所有的霉运通通烟消云散，好运将会伴随你一生。刚从__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年的最后一个月，希望你做出一个全新的__，用你真诚的笑容打动客户，为公司业绩刷新历史新高本来是女士优先的，下面再来说说我们的骨感美女__，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系列是你的主打，那就发扬你的风格，虽然年龄小，但每每利润都是公司第一，我为你感到骄傲和自豪。一份耕耘一份收获。十二月份，__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__吧，干起事来风风火火，这是你的风格，但是售后是个比较麻烦的活，要解决一些软件问题，还得应付无知的客户，耐心的讲解，相信你的性格在工作中也得到了磨练，相信这些磨练对你的人生也有很大的帮助。__调往__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__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__月份__的总量：__。店面总利润：__。这样的业绩我想每一个__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__月，我们需要注意的就是以下五点：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1、遵守纪律，无规矩不成方圆，公司的规章制度我们每个人都必须严格遵守。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2、搞好卫生，要让店面说话，一个店面的形象，关系到业绩和成就，让客户喜欢在我们的店面逗留。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3、积极配合，团队的精神是庞大的，同志的配合是必须的，让客户害怕我们的团队，要让他们乖乖掏钱。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4、了解库存，要对我们的库存了如指掌，如果一个销售连公司库存都不知道，我想那一定不是个好销售。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5、转市场、摆外场，知已知彼，百战不殆。</w:t>
      </w:r>
    </w:p>
    <w:p>
      <w:pPr>
        <w:ind w:left="0" w:right="0" w:firstLine="560"/>
        <w:spacing w:before="450" w:after="450" w:line="312" w:lineRule="auto"/>
      </w:pPr>
      <w:r>
        <w:rPr>
          <w:rFonts w:ascii="宋体" w:hAnsi="宋体" w:eastAsia="宋体" w:cs="宋体"/>
          <w:color w:val="000"/>
          <w:sz w:val="28"/>
          <w:szCs w:val="28"/>
        </w:rPr>
        <w:t xml:space="preserve">摆外场，放__宣传主题片，让更多人了解__，支持__。（具体的工作安排在月计划中规划）__月份的好与坏，对与错，足与不足，我们都不再去回顾，展望未来，昂首阔步踏入激情澎湃的十二月，我们要让客户进得来出不去，只要敢还价，关门！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_年度国有固定资产的上报工作，填制固定资产管理卡片，完善我台的固定资产管理；结合20XX年度的财务决算，认真系统地编报了我20_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7、积极参加中心及省里组织的各种财务培训班，努力学习新知识、新业务，使我们的财务基础工作更加规范，同时也提高了工作效率。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中心举办的财务培训班学习了审计基础知识、零余额账户的核算管理、***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和国家的路线方针***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五、我们在不断加强业务学习的同时按照***的要求认真学习“三个代表”重要思想，并做到理论联系实际，以其指导自己的实际工作</w:t>
      </w:r>
    </w:p>
    <w:p>
      <w:pPr>
        <w:ind w:left="0" w:right="0" w:firstLine="560"/>
        <w:spacing w:before="450" w:after="450" w:line="312" w:lineRule="auto"/>
      </w:pPr>
      <w:r>
        <w:rPr>
          <w:rFonts w:ascii="宋体" w:hAnsi="宋体" w:eastAsia="宋体" w:cs="宋体"/>
          <w:color w:val="000"/>
          <w:sz w:val="28"/>
          <w:szCs w:val="28"/>
        </w:rPr>
        <w:t xml:space="preserve">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管理员对食堂实行按月核算，在核算中我们查找问题、加强管理。为方便机房工作人员能及时领取工资、报账、IC卡充值、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_***员和***员积极分子的带头作用。</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 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宋体" w:hAnsi="宋体" w:eastAsia="宋体" w:cs="宋体"/>
          <w:color w:val="000"/>
          <w:sz w:val="28"/>
          <w:szCs w:val="28"/>
        </w:rPr>
        <w:t xml:space="preserve">在上半年工作中，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_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半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西瓜视频活动中期工作总结2</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西瓜视频活动中期工作总结3</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xx月，我按照学校老师的安排，制定了自己的实习计划。注重在实习阶段对所学的文秘理论知识进行进一步的巩固和提高，以期达到根据理论知识，指导日常的工作实践的目的。收到了较好的效果。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20xx年2月商务四部在职人员10人，其中8人有到账，2人无到账。最终合计完成净业绩49020元。2月份是个比较特殊的月份，因为月中正好是春节，大家回家心切，没有把太多的心思放在做业务上，导致最终业绩结果很不理想。</w:t>
      </w:r>
    </w:p>
    <w:p>
      <w:pPr>
        <w:ind w:left="0" w:right="0" w:firstLine="560"/>
        <w:spacing w:before="450" w:after="450" w:line="312" w:lineRule="auto"/>
      </w:pPr>
      <w:r>
        <w:rPr>
          <w:rFonts w:ascii="宋体" w:hAnsi="宋体" w:eastAsia="宋体" w:cs="宋体"/>
          <w:color w:val="000"/>
          <w:sz w:val="28"/>
          <w:szCs w:val="28"/>
        </w:rPr>
        <w:t xml:space="preserve">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提升。</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从各内容类型占比看：</w:t>
      </w:r>
    </w:p>
    <w:p>
      <w:pPr>
        <w:ind w:left="0" w:right="0" w:firstLine="560"/>
        <w:spacing w:before="450" w:after="450" w:line="312" w:lineRule="auto"/>
      </w:pPr>
      <w:r>
        <w:rPr>
          <w:rFonts w:ascii="宋体" w:hAnsi="宋体" w:eastAsia="宋体" w:cs="宋体"/>
          <w:color w:val="000"/>
          <w:sz w:val="28"/>
          <w:szCs w:val="28"/>
        </w:rPr>
        <w:t xml:space="preserve">泛娱乐内容仍占主导地位，但同比去年已下滑10%以上（占比总内容体量的6成），降温明显。</w:t>
      </w:r>
    </w:p>
    <w:p>
      <w:pPr>
        <w:ind w:left="0" w:right="0" w:firstLine="560"/>
        <w:spacing w:before="450" w:after="450" w:line="312" w:lineRule="auto"/>
      </w:pPr>
      <w:r>
        <w:rPr>
          <w:rFonts w:ascii="宋体" w:hAnsi="宋体" w:eastAsia="宋体" w:cs="宋体"/>
          <w:color w:val="000"/>
          <w:sz w:val="28"/>
          <w:szCs w:val="28"/>
        </w:rPr>
        <w:t xml:space="preserve">其他内容领域，泛生活类内容增长最快（增幅接近2位数），垂类次之。</w:t>
      </w:r>
    </w:p>
    <w:p>
      <w:pPr>
        <w:ind w:left="0" w:right="0" w:firstLine="560"/>
        <w:spacing w:before="450" w:after="450" w:line="312" w:lineRule="auto"/>
      </w:pPr>
      <w:r>
        <w:rPr>
          <w:rFonts w:ascii="宋体" w:hAnsi="宋体" w:eastAsia="宋体" w:cs="宋体"/>
          <w:color w:val="000"/>
          <w:sz w:val="28"/>
          <w:szCs w:val="28"/>
        </w:rPr>
        <w:t xml:space="preserve">在各大垂直内容类型中，以时尚、美妆、汽车、运动等表现最好，这说明：用户短视频内容消费升级，从娱乐诉求向获取知识、自我价值实现等多维诉求迁移。</w:t>
      </w:r>
    </w:p>
    <w:p>
      <w:pPr>
        <w:ind w:left="0" w:right="0" w:firstLine="560"/>
        <w:spacing w:before="450" w:after="450" w:line="312" w:lineRule="auto"/>
      </w:pPr>
      <w:r>
        <w:rPr>
          <w:rFonts w:ascii="宋体" w:hAnsi="宋体" w:eastAsia="宋体" w:cs="宋体"/>
          <w:color w:val="000"/>
          <w:sz w:val="28"/>
          <w:szCs w:val="28"/>
        </w:rPr>
        <w:t xml:space="preserve">个人分析：虽然过载、同质化高的泛娱乐内容使得用户审美疲劳，致使其在20_年下滑，但轻松搞笑、娱乐仍是用户观看短视频的核心动机，6成左右的份额将是泛娱乐内容（包括剧情/搞笑、高颜值、才艺等内容品类）在短视频平台上的底限值。</w:t>
      </w:r>
    </w:p>
    <w:p>
      <w:pPr>
        <w:ind w:left="0" w:right="0" w:firstLine="560"/>
        <w:spacing w:before="450" w:after="450" w:line="312" w:lineRule="auto"/>
      </w:pPr>
      <w:r>
        <w:rPr>
          <w:rFonts w:ascii="宋体" w:hAnsi="宋体" w:eastAsia="宋体" w:cs="宋体"/>
          <w:color w:val="000"/>
          <w:sz w:val="28"/>
          <w:szCs w:val="28"/>
        </w:rPr>
        <w:t xml:space="preserve">后来者若要存活下来，比拼的不仅是内容质量，还包括特色人设定位、精细化内容、粉丝运营和操盘流量的综合能力。</w:t>
      </w:r>
    </w:p>
    <w:p>
      <w:pPr>
        <w:ind w:left="0" w:right="0" w:firstLine="560"/>
        <w:spacing w:before="450" w:after="450" w:line="312" w:lineRule="auto"/>
      </w:pPr>
      <w:r>
        <w:rPr>
          <w:rFonts w:ascii="宋体" w:hAnsi="宋体" w:eastAsia="宋体" w:cs="宋体"/>
          <w:color w:val="000"/>
          <w:sz w:val="28"/>
          <w:szCs w:val="28"/>
        </w:rPr>
        <w:t xml:space="preserve">经过几年的发展，短视频产业链的搭建已经基本完成，包括行业监管部门（广电总局、网信办、文化局执行部门）、内容生产者（UGC、PGC和PUGC）、视频发布平台（移动短视频APP、内容分发平台、传统视频平台）、广告主、技术支持平台和用户等要素的完整产业生态已经初步建立，为短视频行业的健康发展奠定的良好基础。</w:t>
      </w:r>
    </w:p>
    <w:p>
      <w:pPr>
        <w:ind w:left="0" w:right="0" w:firstLine="560"/>
        <w:spacing w:before="450" w:after="450" w:line="312" w:lineRule="auto"/>
      </w:pPr>
      <w:r>
        <w:rPr>
          <w:rFonts w:ascii="宋体" w:hAnsi="宋体" w:eastAsia="宋体" w:cs="宋体"/>
          <w:color w:val="000"/>
          <w:sz w:val="28"/>
          <w:szCs w:val="28"/>
        </w:rPr>
        <w:t xml:space="preserve">从各内容类型增长空间看，虽然专业知识、科普类、文化艺术类账号的目前体量较小，随着短视频平台加大对长视频的内容扶植，用户的内容消费诉求增加的背景下，有更大的蹿红空间。</w:t>
      </w:r>
    </w:p>
    <w:p>
      <w:pPr>
        <w:ind w:left="0" w:right="0" w:firstLine="560"/>
        <w:spacing w:before="450" w:after="450" w:line="312" w:lineRule="auto"/>
      </w:pPr>
      <w:r>
        <w:rPr>
          <w:rFonts w:ascii="宋体" w:hAnsi="宋体" w:eastAsia="宋体" w:cs="宋体"/>
          <w:color w:val="000"/>
          <w:sz w:val="28"/>
          <w:szCs w:val="28"/>
        </w:rPr>
        <w:t xml:space="preserve">此外，独具内容特色、专业性强，内容聚焦某一垂类的带货类账号焕发生机。</w:t>
      </w:r>
    </w:p>
    <w:p>
      <w:pPr>
        <w:ind w:left="0" w:right="0" w:firstLine="560"/>
        <w:spacing w:before="450" w:after="450" w:line="312" w:lineRule="auto"/>
      </w:pPr>
      <w:r>
        <w:rPr>
          <w:rFonts w:ascii="宋体" w:hAnsi="宋体" w:eastAsia="宋体" w:cs="宋体"/>
          <w:color w:val="000"/>
          <w:sz w:val="28"/>
          <w:szCs w:val="28"/>
        </w:rPr>
        <w:t xml:space="preserve">另外，一些非常小众的领域，虽然人群基数小，但粘性高，变现潜力巨大，有较高的“出圈”机会。</w:t>
      </w:r>
    </w:p>
    <w:p>
      <w:pPr>
        <w:ind w:left="0" w:right="0" w:firstLine="560"/>
        <w:spacing w:before="450" w:after="450" w:line="312" w:lineRule="auto"/>
      </w:pPr>
      <w:r>
        <w:rPr>
          <w:rFonts w:ascii="宋体" w:hAnsi="宋体" w:eastAsia="宋体" w:cs="宋体"/>
          <w:color w:val="000"/>
          <w:sz w:val="28"/>
          <w:szCs w:val="28"/>
        </w:rPr>
        <w:t xml:space="preserve">其中，增速最快的是健康美容、主题美化、教育学习和汽车服务，规模最大的是移动购物和金融理财，在疫情盛行、线上生活成熟的当下，西瓜视频可以扩增相应类目的KOL，自制或引入更多美妆、健康、学习和金融类的综艺节目。</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2024-10-06T09:23:29+08:00</dcterms:created>
  <dcterms:modified xsi:type="dcterms:W3CDTF">2024-10-06T09:23:29+08:00</dcterms:modified>
</cp:coreProperties>
</file>

<file path=docProps/custom.xml><?xml version="1.0" encoding="utf-8"?>
<Properties xmlns="http://schemas.openxmlformats.org/officeDocument/2006/custom-properties" xmlns:vt="http://schemas.openxmlformats.org/officeDocument/2006/docPropsVTypes"/>
</file>