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公安局队伍顽瘴痼疾整治总结3篇</w:t>
      </w:r>
      <w:bookmarkEnd w:id="1"/>
    </w:p>
    <w:p>
      <w:pPr>
        <w:jc w:val="center"/>
        <w:spacing w:before="0" w:after="450"/>
      </w:pPr>
      <w:r>
        <w:rPr>
          <w:rFonts w:ascii="Arial" w:hAnsi="Arial" w:eastAsia="Arial" w:cs="Arial"/>
          <w:color w:val="999999"/>
          <w:sz w:val="20"/>
          <w:szCs w:val="20"/>
        </w:rPr>
        <w:t xml:space="preserve">来源：网络  作者：风月无边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工作总结（JobSummary/WorkSummary），以年终总结、半年总结和季度总结最为常见和多用。本站今天为大家精心准备了公安局队伍顽瘴痼疾整治总结3篇，希望对大家有所帮助!　　公安局队伍顽瘴痼疾整治总结1篇　　为深入贯彻落实政法队伍...</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工作总结（JobSummary/WorkSummary），以年终总结、半年总结和季度总结最为常见和多用。本站今天为大家精心准备了公安局队伍顽瘴痼疾整治总结3篇，希望对大家有所帮助![_TAG_h2]　　公安局队伍顽瘴痼疾整治总结1篇</w:t>
      </w:r>
    </w:p>
    <w:p>
      <w:pPr>
        <w:ind w:left="0" w:right="0" w:firstLine="560"/>
        <w:spacing w:before="450" w:after="450" w:line="312" w:lineRule="auto"/>
      </w:pPr>
      <w:r>
        <w:rPr>
          <w:rFonts w:ascii="宋体" w:hAnsi="宋体" w:eastAsia="宋体" w:cs="宋体"/>
          <w:color w:val="000"/>
          <w:sz w:val="28"/>
          <w:szCs w:val="28"/>
        </w:rPr>
        <w:t xml:space="preserve">　　为深入贯彻落实政法队伍教育整顿查纠整改环节工作部署要求，在省指导组、市县领导小组的指导下，在县委、市公安局党委的领导下，我局高度重视，周密部署，夯实举措扎实开展顽瘴痼疾专项整治。自*月初工作开展以来，我局共投入警力***人次，经过全体民警上下一心奋战，有案不立、压案不查等顽瘴痼疾得到了有效整治，顽瘴痼疾专项整治工作取得了一定效果。现将整治概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（一）高度重视，周密部署。为扎实推进顽瘴痼疾整治工作，我局制定了《全县公安政法队伍教育整顿顽瘴痼疾专项整治工作方案》，成立了..................。</w:t>
      </w:r>
    </w:p>
    <w:p>
      <w:pPr>
        <w:ind w:left="0" w:right="0" w:firstLine="560"/>
        <w:spacing w:before="450" w:after="450" w:line="312" w:lineRule="auto"/>
      </w:pPr>
      <w:r>
        <w:rPr>
          <w:rFonts w:ascii="宋体" w:hAnsi="宋体" w:eastAsia="宋体" w:cs="宋体"/>
          <w:color w:val="000"/>
          <w:sz w:val="28"/>
          <w:szCs w:val="28"/>
        </w:rPr>
        <w:t xml:space="preserve">　　（二）明确目标，夯实责任。我局坚持开门开展政法队伍教育整顿，坚持问题导向、目标导向，坚持标本兼治、重在治本，坚持..................。</w:t>
      </w:r>
    </w:p>
    <w:p>
      <w:pPr>
        <w:ind w:left="0" w:right="0" w:firstLine="560"/>
        <w:spacing w:before="450" w:after="450" w:line="312" w:lineRule="auto"/>
      </w:pPr>
      <w:r>
        <w:rPr>
          <w:rFonts w:ascii="宋体" w:hAnsi="宋体" w:eastAsia="宋体" w:cs="宋体"/>
          <w:color w:val="000"/>
          <w:sz w:val="28"/>
          <w:szCs w:val="28"/>
        </w:rPr>
        <w:t xml:space="preserve">　　（三）全面排查，重拳整治。我局紧紧围绕六大顽瘴痼疾内容，在全县公安民警中开展专项整治。</w:t>
      </w:r>
    </w:p>
    <w:p>
      <w:pPr>
        <w:ind w:left="0" w:right="0" w:firstLine="560"/>
        <w:spacing w:before="450" w:after="450" w:line="312" w:lineRule="auto"/>
      </w:pPr>
      <w:r>
        <w:rPr>
          <w:rFonts w:ascii="宋体" w:hAnsi="宋体" w:eastAsia="宋体" w:cs="宋体"/>
          <w:color w:val="000"/>
          <w:sz w:val="28"/>
          <w:szCs w:val="28"/>
        </w:rPr>
        <w:t xml:space="preserve">　　1、整治贯彻执行防止干预司法“三个规定”不到位问题。一是我局制定印发了..................。二是组织全局..................。</w:t>
      </w:r>
    </w:p>
    <w:p>
      <w:pPr>
        <w:ind w:left="0" w:right="0" w:firstLine="560"/>
        <w:spacing w:before="450" w:after="450" w:line="312" w:lineRule="auto"/>
      </w:pPr>
      <w:r>
        <w:rPr>
          <w:rFonts w:ascii="宋体" w:hAnsi="宋体" w:eastAsia="宋体" w:cs="宋体"/>
          <w:color w:val="000"/>
          <w:sz w:val="28"/>
          <w:szCs w:val="28"/>
        </w:rPr>
        <w:t xml:space="preserve">　　2、整治民警违规经商办企业和配偶、子女及其配偶违规从事经营活动问题。一是制定印发了..................。二是..................。三是对..................。目前，全部整改到位，该*人已注销公司或退出经营活动。</w:t>
      </w:r>
    </w:p>
    <w:p>
      <w:pPr>
        <w:ind w:left="0" w:right="0" w:firstLine="560"/>
        <w:spacing w:before="450" w:after="450" w:line="312" w:lineRule="auto"/>
      </w:pPr>
      <w:r>
        <w:rPr>
          <w:rFonts w:ascii="宋体" w:hAnsi="宋体" w:eastAsia="宋体" w:cs="宋体"/>
          <w:color w:val="000"/>
          <w:sz w:val="28"/>
          <w:szCs w:val="28"/>
        </w:rPr>
        <w:t xml:space="preserve">　　3、整治违规参股借贷问题。一是..................。二是组织民警签订了..................。三是对法院..................。</w:t>
      </w:r>
    </w:p>
    <w:p>
      <w:pPr>
        <w:ind w:left="0" w:right="0" w:firstLine="560"/>
        <w:spacing w:before="450" w:after="450" w:line="312" w:lineRule="auto"/>
      </w:pPr>
      <w:r>
        <w:rPr>
          <w:rFonts w:ascii="宋体" w:hAnsi="宋体" w:eastAsia="宋体" w:cs="宋体"/>
          <w:color w:val="000"/>
          <w:sz w:val="28"/>
          <w:szCs w:val="28"/>
        </w:rPr>
        <w:t xml:space="preserve">　　4、整治违规违法办理罪犯减刑、假释、暂予监外执行等问题。我局在深入自查本单位档案资料的同时，积极与法院、检察院联系，多次核对..................。</w:t>
      </w:r>
    </w:p>
    <w:p>
      <w:pPr>
        <w:ind w:left="0" w:right="0" w:firstLine="560"/>
        <w:spacing w:before="450" w:after="450" w:line="312" w:lineRule="auto"/>
      </w:pPr>
      <w:r>
        <w:rPr>
          <w:rFonts w:ascii="宋体" w:hAnsi="宋体" w:eastAsia="宋体" w:cs="宋体"/>
          <w:color w:val="000"/>
          <w:sz w:val="28"/>
          <w:szCs w:val="28"/>
        </w:rPr>
        <w:t xml:space="preserve">　　5、整治有案不受、有案不立、压案不查、降格处理及违规取保候审等问题。通过执法办案平台智能化排查，县局..................。一是整治..................。二是整治..................。</w:t>
      </w:r>
    </w:p>
    <w:p>
      <w:pPr>
        <w:ind w:left="0" w:right="0" w:firstLine="560"/>
        <w:spacing w:before="450" w:after="450" w:line="312" w:lineRule="auto"/>
      </w:pPr>
      <w:r>
        <w:rPr>
          <w:rFonts w:ascii="宋体" w:hAnsi="宋体" w:eastAsia="宋体" w:cs="宋体"/>
          <w:color w:val="000"/>
          <w:sz w:val="28"/>
          <w:szCs w:val="28"/>
        </w:rPr>
        <w:t xml:space="preserve">　　6、整治违规插手、干预经济纠纷问题。对..................，未接到有群众举报民警涉嫌经济犯罪，民警无插手、干预经济纠纷的行为。</w:t>
      </w:r>
    </w:p>
    <w:p>
      <w:pPr>
        <w:ind w:left="0" w:right="0" w:firstLine="560"/>
        <w:spacing w:before="450" w:after="450" w:line="312" w:lineRule="auto"/>
      </w:pPr>
      <w:r>
        <w:rPr>
          <w:rFonts w:ascii="宋体" w:hAnsi="宋体" w:eastAsia="宋体" w:cs="宋体"/>
          <w:color w:val="000"/>
          <w:sz w:val="28"/>
          <w:szCs w:val="28"/>
        </w:rPr>
        <w:t xml:space="preserve">　　&gt;二、典型经验</w:t>
      </w:r>
    </w:p>
    <w:p>
      <w:pPr>
        <w:ind w:left="0" w:right="0" w:firstLine="560"/>
        <w:spacing w:before="450" w:after="450" w:line="312" w:lineRule="auto"/>
      </w:pPr>
      <w:r>
        <w:rPr>
          <w:rFonts w:ascii="宋体" w:hAnsi="宋体" w:eastAsia="宋体" w:cs="宋体"/>
          <w:color w:val="000"/>
          <w:sz w:val="28"/>
          <w:szCs w:val="28"/>
        </w:rPr>
        <w:t xml:space="preserve">　　经过*个多月的共同努力，我局政法队伍教育整顿进展顺利、成效显现、社会认可。实践表明，..................，关键在于省市指导组和县教育整顿办的精心指导，上下各方压实责任、齐抓共管。具体体现在：一是高站位部署..................；二是坚持全面自查与组织核查相结合..................，切实做到“两结合、两促进”。</w:t>
      </w:r>
    </w:p>
    <w:p>
      <w:pPr>
        <w:ind w:left="0" w:right="0" w:firstLine="560"/>
        <w:spacing w:before="450" w:after="450" w:line="312" w:lineRule="auto"/>
      </w:pPr>
      <w:r>
        <w:rPr>
          <w:rFonts w:ascii="宋体" w:hAnsi="宋体" w:eastAsia="宋体" w:cs="宋体"/>
          <w:color w:val="000"/>
          <w:sz w:val="28"/>
          <w:szCs w:val="28"/>
        </w:rPr>
        <w:t xml:space="preserve">　　&gt;三、制度成果</w:t>
      </w:r>
    </w:p>
    <w:p>
      <w:pPr>
        <w:ind w:left="0" w:right="0" w:firstLine="560"/>
        <w:spacing w:before="450" w:after="450" w:line="312" w:lineRule="auto"/>
      </w:pPr>
      <w:r>
        <w:rPr>
          <w:rFonts w:ascii="宋体" w:hAnsi="宋体" w:eastAsia="宋体" w:cs="宋体"/>
          <w:color w:val="000"/>
          <w:sz w:val="28"/>
          <w:szCs w:val="28"/>
        </w:rPr>
        <w:t xml:space="preserve">　　按照边查边改边立的要求，在扎实开展专项整治的同时，我局不断健全和完善相关制度、机制，做到长效常治。查纠整改环节以来，全局共..................。结合总结提升阶段工作，有的制度还在进一步探索完善。</w:t>
      </w:r>
    </w:p>
    <w:p>
      <w:pPr>
        <w:ind w:left="0" w:right="0" w:firstLine="560"/>
        <w:spacing w:before="450" w:after="450" w:line="312" w:lineRule="auto"/>
      </w:pPr>
      <w:r>
        <w:rPr>
          <w:rFonts w:ascii="宋体" w:hAnsi="宋体" w:eastAsia="宋体" w:cs="宋体"/>
          <w:color w:val="000"/>
          <w:sz w:val="28"/>
          <w:szCs w:val="28"/>
        </w:rPr>
        <w:t xml:space="preserve">　　下一步，我局将进一步深化工作措施、夯实工作责任、完善工作机制，常态化开展长效整治，确保全县公安机关民警思想稳定，公安队伍战斗力提升，确保全县社会治安大局稳定，人民群众满意度进一步提升。</w:t>
      </w:r>
    </w:p>
    <w:p>
      <w:pPr>
        <w:ind w:left="0" w:right="0" w:firstLine="560"/>
        <w:spacing w:before="450" w:after="450" w:line="312" w:lineRule="auto"/>
      </w:pPr>
      <w:r>
        <w:rPr>
          <w:rFonts w:ascii="黑体" w:hAnsi="黑体" w:eastAsia="黑体" w:cs="黑体"/>
          <w:color w:val="000000"/>
          <w:sz w:val="36"/>
          <w:szCs w:val="36"/>
          <w:b w:val="1"/>
          <w:bCs w:val="1"/>
        </w:rPr>
        <w:t xml:space="preserve">　　公安局队伍顽瘴痼疾整治总结2篇</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全国政法队伍教育整顿试点工作开展以来，灵宝市人民检察院围绕“六大顽瘴痼疾”，弘扬自我革命精神，深入自查自纠，切实整治顽瘴痼疾。现将我院“六大顽瘴痼疾”整治情况公布如下：</w:t>
      </w:r>
    </w:p>
    <w:p>
      <w:pPr>
        <w:ind w:left="0" w:right="0" w:firstLine="560"/>
        <w:spacing w:before="450" w:after="450" w:line="312" w:lineRule="auto"/>
      </w:pPr>
      <w:r>
        <w:rPr>
          <w:rFonts w:ascii="宋体" w:hAnsi="宋体" w:eastAsia="宋体" w:cs="宋体"/>
          <w:color w:val="000"/>
          <w:sz w:val="28"/>
          <w:szCs w:val="28"/>
        </w:rPr>
        <w:t xml:space="preserve">　　通过深入学习教育提高检察干警查纠问题的思想自觉和政治自觉，采取问卷调查、谈心谈话、案件评查、座谈走访等方式，对照“六大顽瘴痼疾”，共查找出3个方面4个问题。其中，违反防止干预司法“三个规定”问题1个，检察人员经商办企业问题2个，离职检察人员违规担任律师问题1个。对查找出的上述问题，我们坚持边查纠边整改，立行立改，整改一个销号一个，确保整治到位。截止10月18日，4个问题已全部整改到位，完成制度机制建设3项。</w:t>
      </w:r>
    </w:p>
    <w:p>
      <w:pPr>
        <w:ind w:left="0" w:right="0" w:firstLine="560"/>
        <w:spacing w:before="450" w:after="450" w:line="312" w:lineRule="auto"/>
      </w:pPr>
      <w:r>
        <w:rPr>
          <w:rFonts w:ascii="宋体" w:hAnsi="宋体" w:eastAsia="宋体" w:cs="宋体"/>
          <w:color w:val="000"/>
          <w:sz w:val="28"/>
          <w:szCs w:val="28"/>
        </w:rPr>
        <w:t xml:space="preserve">　&gt;　一、违反防止干预司法“三个规定”问题</w:t>
      </w:r>
    </w:p>
    <w:p>
      <w:pPr>
        <w:ind w:left="0" w:right="0" w:firstLine="560"/>
        <w:spacing w:before="450" w:after="450" w:line="312" w:lineRule="auto"/>
      </w:pPr>
      <w:r>
        <w:rPr>
          <w:rFonts w:ascii="宋体" w:hAnsi="宋体" w:eastAsia="宋体" w:cs="宋体"/>
          <w:color w:val="000"/>
          <w:sz w:val="28"/>
          <w:szCs w:val="28"/>
        </w:rPr>
        <w:t xml:space="preserve">　　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　　整治成效：1、组织集中补报。对干警填报的39件记录报告逐一进行核查，并组织干警对以前漏报的进行集中补报，干警共补报过问检察办案事项等16起。从填报工作开始至今，共填报过问检察办案事项39件，其中，领导班子成员填报9件，第一检察部10件，第二检察部13件，第三检察部3件，第五检察部未检部门2件，综合业务部2件。</w:t>
      </w:r>
    </w:p>
    <w:p>
      <w:pPr>
        <w:ind w:left="0" w:right="0" w:firstLine="560"/>
        <w:spacing w:before="450" w:after="450" w:line="312" w:lineRule="auto"/>
      </w:pPr>
      <w:r>
        <w:rPr>
          <w:rFonts w:ascii="宋体" w:hAnsi="宋体" w:eastAsia="宋体" w:cs="宋体"/>
          <w:color w:val="000"/>
          <w:sz w:val="28"/>
          <w:szCs w:val="28"/>
        </w:rPr>
        <w:t xml:space="preserve">　　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w:t>
      </w:r>
    </w:p>
    <w:p>
      <w:pPr>
        <w:ind w:left="0" w:right="0" w:firstLine="560"/>
        <w:spacing w:before="450" w:after="450" w:line="312" w:lineRule="auto"/>
      </w:pPr>
      <w:r>
        <w:rPr>
          <w:rFonts w:ascii="宋体" w:hAnsi="宋体" w:eastAsia="宋体" w:cs="宋体"/>
          <w:color w:val="000"/>
          <w:sz w:val="28"/>
          <w:szCs w:val="28"/>
        </w:rPr>
        <w:t xml:space="preserve">　　3、针对了解到的部分干警存在畏难情绪、不想不愿填报等问题，加强警示教育，制作专用保密信封打消干警思想顾虑，强化记录报告自觉；</w:t>
      </w:r>
    </w:p>
    <w:p>
      <w:pPr>
        <w:ind w:left="0" w:right="0" w:firstLine="560"/>
        <w:spacing w:before="450" w:after="450" w:line="312" w:lineRule="auto"/>
      </w:pPr>
      <w:r>
        <w:rPr>
          <w:rFonts w:ascii="宋体" w:hAnsi="宋体" w:eastAsia="宋体" w:cs="宋体"/>
          <w:color w:val="000"/>
          <w:sz w:val="28"/>
          <w:szCs w:val="28"/>
        </w:rPr>
        <w:t xml:space="preserve">　　4、针对当前司法办案外部环境现实状况，为全体干警开通防止干预过问案件的特制手机彩铃，设立专门的律师会见室，配备同步录音录像设备，防范外界干扰。</w:t>
      </w:r>
    </w:p>
    <w:p>
      <w:pPr>
        <w:ind w:left="0" w:right="0" w:firstLine="560"/>
        <w:spacing w:before="450" w:after="450" w:line="312" w:lineRule="auto"/>
      </w:pPr>
      <w:r>
        <w:rPr>
          <w:rFonts w:ascii="宋体" w:hAnsi="宋体" w:eastAsia="宋体" w:cs="宋体"/>
          <w:color w:val="000"/>
          <w:sz w:val="28"/>
          <w:szCs w:val="28"/>
        </w:rPr>
        <w:t xml:space="preserve">　　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&gt;二、违规经商办企业问题</w:t>
      </w:r>
    </w:p>
    <w:p>
      <w:pPr>
        <w:ind w:left="0" w:right="0" w:firstLine="560"/>
        <w:spacing w:before="450" w:after="450" w:line="312" w:lineRule="auto"/>
      </w:pPr>
      <w:r>
        <w:rPr>
          <w:rFonts w:ascii="宋体" w:hAnsi="宋体" w:eastAsia="宋体" w:cs="宋体"/>
          <w:color w:val="000"/>
          <w:sz w:val="28"/>
          <w:szCs w:val="28"/>
        </w:rPr>
        <w:t xml:space="preserve">　　存在问题：经排查发现，存在个别聘用人员的家人在聘用人员不知情的情况下用其身份证注册商店的情况（目前已注销或变更）；个别聘用人员存在担任过公司监事职务的情况（目前已注销）。</w:t>
      </w:r>
    </w:p>
    <w:p>
      <w:pPr>
        <w:ind w:left="0" w:right="0" w:firstLine="560"/>
        <w:spacing w:before="450" w:after="450" w:line="312" w:lineRule="auto"/>
      </w:pPr>
      <w:r>
        <w:rPr>
          <w:rFonts w:ascii="宋体" w:hAnsi="宋体" w:eastAsia="宋体" w:cs="宋体"/>
          <w:color w:val="000"/>
          <w:sz w:val="28"/>
          <w:szCs w:val="28"/>
        </w:rPr>
        <w:t xml:space="preserve">　　整治成效：1、全面采集检察人员及其配偶、父母、子女信息，协调市场监管局对经商办企业情况进行认真比对核查，对2名存在经商办企业情形、1名存在在企业担任监事职务情形的书记员进行谈话提醒。目前，3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设立举报信箱，公布举报电话、邮箱，受理群众投诉和举报，多渠道排查违规经商办企业情况。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　　3、出台《检察人员及其配偶、检察人员子女及其配偶经商信息查询通报制度》，加强动态信息监管。组织检察人员及其亲属按人员类别分别签订承诺书，就不违规经商办企业、不违规参股借贷、不违规从事经营活动作出承诺。承诺书留存政治部备查。</w:t>
      </w:r>
    </w:p>
    <w:p>
      <w:pPr>
        <w:ind w:left="0" w:right="0" w:firstLine="560"/>
        <w:spacing w:before="450" w:after="450" w:line="312" w:lineRule="auto"/>
      </w:pPr>
      <w:r>
        <w:rPr>
          <w:rFonts w:ascii="宋体" w:hAnsi="宋体" w:eastAsia="宋体" w:cs="宋体"/>
          <w:color w:val="000"/>
          <w:sz w:val="28"/>
          <w:szCs w:val="28"/>
        </w:rPr>
        <w:t xml:space="preserve">　　4、出台《灵宝市人民检察院机关干警职工个人有关事项报告规定》，并和灵宝市公安局、灵宝市司法局、灵宝市市场监督管理局、灵宝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&gt;三、司法人员离职后违规担任律师情况</w:t>
      </w:r>
    </w:p>
    <w:p>
      <w:pPr>
        <w:ind w:left="0" w:right="0" w:firstLine="560"/>
        <w:spacing w:before="450" w:after="450" w:line="312" w:lineRule="auto"/>
      </w:pPr>
      <w:r>
        <w:rPr>
          <w:rFonts w:ascii="宋体" w:hAnsi="宋体" w:eastAsia="宋体" w:cs="宋体"/>
          <w:color w:val="000"/>
          <w:sz w:val="28"/>
          <w:szCs w:val="28"/>
        </w:rPr>
        <w:t xml:space="preserve">　　存在问题：经自查发现，存在离职检察人员担任律师，代理我院办理的案件的情况，目前已将排查出的情况及时向司法局通报。</w:t>
      </w:r>
    </w:p>
    <w:p>
      <w:pPr>
        <w:ind w:left="0" w:right="0" w:firstLine="560"/>
        <w:spacing w:before="450" w:after="450" w:line="312" w:lineRule="auto"/>
      </w:pPr>
      <w:r>
        <w:rPr>
          <w:rFonts w:ascii="宋体" w:hAnsi="宋体" w:eastAsia="宋体" w:cs="宋体"/>
          <w:color w:val="000"/>
          <w:sz w:val="28"/>
          <w:szCs w:val="28"/>
        </w:rPr>
        <w:t xml:space="preserve">　　整治成效：1、层层进行甄别核实，对发现的离职人员涉嫌违规担任我院所办案件的律师的线索，及时向市司法局进行通报；</w:t>
      </w:r>
    </w:p>
    <w:p>
      <w:pPr>
        <w:ind w:left="0" w:right="0" w:firstLine="560"/>
        <w:spacing w:before="450" w:after="450" w:line="312" w:lineRule="auto"/>
      </w:pPr>
      <w:r>
        <w:rPr>
          <w:rFonts w:ascii="宋体" w:hAnsi="宋体" w:eastAsia="宋体" w:cs="宋体"/>
          <w:color w:val="000"/>
          <w:sz w:val="28"/>
          <w:szCs w:val="28"/>
        </w:rPr>
        <w:t xml:space="preserve">　　2、关口前移，出台规定，在办理检察人员离职手续时，同步签订不违规担任律师或法律顾问充当司法掮客承诺书；</w:t>
      </w:r>
    </w:p>
    <w:p>
      <w:pPr>
        <w:ind w:left="0" w:right="0" w:firstLine="560"/>
        <w:spacing w:before="450" w:after="450" w:line="312" w:lineRule="auto"/>
      </w:pPr>
      <w:r>
        <w:rPr>
          <w:rFonts w:ascii="宋体" w:hAnsi="宋体" w:eastAsia="宋体" w:cs="宋体"/>
          <w:color w:val="000"/>
          <w:sz w:val="28"/>
          <w:szCs w:val="28"/>
        </w:rPr>
        <w:t xml:space="preserve">　　3、建立与律协、企业等行业部门的联络沟通机制，常态化跟进掌握离职人员从业状况，实现信息共享、动态管控。</w:t>
      </w:r>
    </w:p>
    <w:p>
      <w:pPr>
        <w:ind w:left="0" w:right="0" w:firstLine="560"/>
        <w:spacing w:before="450" w:after="450" w:line="312" w:lineRule="auto"/>
      </w:pPr>
      <w:r>
        <w:rPr>
          <w:rFonts w:ascii="宋体" w:hAnsi="宋体" w:eastAsia="宋体" w:cs="宋体"/>
          <w:color w:val="000"/>
          <w:sz w:val="28"/>
          <w:szCs w:val="28"/>
        </w:rPr>
        <w:t xml:space="preserve">　　抓好顽瘴痼疾整治工作，是政法队伍教育整顿的关键环节、成败之举，也是灵宝检察院必须承担的政治责任，必须履行的时代使命。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　　公安局队伍顽瘴痼疾整治总结3篇</w:t>
      </w:r>
    </w:p>
    <w:p>
      <w:pPr>
        <w:ind w:left="0" w:right="0" w:firstLine="560"/>
        <w:spacing w:before="450" w:after="450" w:line="312" w:lineRule="auto"/>
      </w:pPr>
      <w:r>
        <w:rPr>
          <w:rFonts w:ascii="宋体" w:hAnsi="宋体" w:eastAsia="宋体" w:cs="宋体"/>
          <w:color w:val="000"/>
          <w:sz w:val="28"/>
          <w:szCs w:val="28"/>
        </w:rPr>
        <w:t xml:space="preserve">　　自政法队伍教育整顿开展以来，派出所高规格搭建组织架构、高位部署推动，以“五个一”活动为重要手段，深化思想动员和宣传发动，健全完善工作机制，全覆盖开展自查自纠，队伍教育整顿顽瘴痼疾专项整治工作扎实有序推进。</w:t>
      </w:r>
    </w:p>
    <w:p>
      <w:pPr>
        <w:ind w:left="0" w:right="0" w:firstLine="560"/>
        <w:spacing w:before="450" w:after="450" w:line="312" w:lineRule="auto"/>
      </w:pPr>
      <w:r>
        <w:rPr>
          <w:rFonts w:ascii="宋体" w:hAnsi="宋体" w:eastAsia="宋体" w:cs="宋体"/>
          <w:color w:val="000"/>
          <w:sz w:val="28"/>
          <w:szCs w:val="28"/>
        </w:rPr>
        <w:t xml:space="preserve">　　高规格架构，高位部署推动。及时成立所长为组长、教导员为副组长、所内全体民警为成员的顽瘴痼疾整治组，并积极开展法顽瘴痼疾专项整治工作推进会。整改公安执法顽瘴痼疾，是切实加强公安执法规范化建设，努力提升公安工作法治化水平的攻坚战，是公安工作现代化的法治保障，兴达派出所切实提高政治站位，在教育整顿工作中把顽瘴痼疾专项整治工作做到实处、见实效。</w:t>
      </w:r>
    </w:p>
    <w:p>
      <w:pPr>
        <w:ind w:left="0" w:right="0" w:firstLine="560"/>
        <w:spacing w:before="450" w:after="450" w:line="312" w:lineRule="auto"/>
      </w:pPr>
      <w:r>
        <w:rPr>
          <w:rFonts w:ascii="宋体" w:hAnsi="宋体" w:eastAsia="宋体" w:cs="宋体"/>
          <w:color w:val="000"/>
          <w:sz w:val="28"/>
          <w:szCs w:val="28"/>
        </w:rPr>
        <w:t xml:space="preserve">　　“五个一”手段，抓好宣传发动。通过开展“接受一次警示教育、开展一次英模学习、送达一封公开信、开展一次座谈交流、做好一次情况登记”家庭助廉“五个一”活动，搭建单位与家庭助廉通道，延伸监督半径，做到消除监督“盲区”和“死角”，赢得民警家属对教育整顿工作的支持，有效预防8小时外廉洁风险，从家庭层面鼓励有问题的民警主动向组织说明问题；及时组织召开全市公安民警查纠整改政策法规专题培训，从政策和法规角度对“自查从宽、被查从严”相关政策、法规进行学习，全面组织开展第一轮谈心谈话，引导广大民警打开心结，消除顾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2024-09-20T08:18:25+08:00</dcterms:created>
  <dcterms:modified xsi:type="dcterms:W3CDTF">2024-09-20T08:18:25+08:00</dcterms:modified>
</cp:coreProperties>
</file>

<file path=docProps/custom.xml><?xml version="1.0" encoding="utf-8"?>
<Properties xmlns="http://schemas.openxmlformats.org/officeDocument/2006/custom-properties" xmlns:vt="http://schemas.openxmlformats.org/officeDocument/2006/docPropsVTypes"/>
</file>