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中华魂放飞梦想读书活动总结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华魂放飞梦想读书活动总结大全5篇——与经典同行，拓展导读模式。学校要求阅读老师利用托管课时间，上好每周一节的古诗词赏析课，采用年级自编的教材，以保证学生“诵读”的统一性。以下是小编整理的中华魂放飞梦想读书活动总结，欢迎大家借鉴与参考!中华...</w:t>
      </w:r>
    </w:p>
    <w:p>
      <w:pPr>
        <w:ind w:left="0" w:right="0" w:firstLine="560"/>
        <w:spacing w:before="450" w:after="450" w:line="312" w:lineRule="auto"/>
      </w:pPr>
      <w:r>
        <w:rPr>
          <w:rFonts w:ascii="宋体" w:hAnsi="宋体" w:eastAsia="宋体" w:cs="宋体"/>
          <w:color w:val="000"/>
          <w:sz w:val="28"/>
          <w:szCs w:val="28"/>
        </w:rPr>
        <w:t xml:space="preserve">中华魂放飞梦想读书活动总结大全5篇</w:t>
      </w:r>
    </w:p>
    <w:p>
      <w:pPr>
        <w:ind w:left="0" w:right="0" w:firstLine="560"/>
        <w:spacing w:before="450" w:after="450" w:line="312" w:lineRule="auto"/>
      </w:pPr>
      <w:r>
        <w:rPr>
          <w:rFonts w:ascii="宋体" w:hAnsi="宋体" w:eastAsia="宋体" w:cs="宋体"/>
          <w:color w:val="000"/>
          <w:sz w:val="28"/>
          <w:szCs w:val="28"/>
        </w:rPr>
        <w:t xml:space="preserve">——与经典同行，拓展导读模式。学校要求阅读老师利用托管课时间，上好每周一节的古诗词赏析课，采用年级自编的教材，以保证学生“诵读”的统一性。以下是小编整理的中华魂放飞梦想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中华魂放飞梦想读书活动总结精选篇1</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为活跃校园文化生活，培养学生读书兴趣，传承经典、品味名篇，让每一位孩子都能亲近书籍、爱上阅读，X月x日-x日，x区x学校开展了“读书伴成长，书香润人生”世界读书日系列主题教育活动。总结如下：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X月x日，学校结合春季研学活动开展了拍照配诗评比活动，照片的内容和诗歌的意境相对独立又相互照应。学生们热情高涨，奇思妙想，出人意表，令人惊喜。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X月x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X月x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中华魂放飞梦想读书活动总结精选篇2</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中华魂放飞梦想读书活动总结精选篇3</w:t>
      </w:r>
    </w:p>
    <w:p>
      <w:pPr>
        <w:ind w:left="0" w:right="0" w:firstLine="560"/>
        <w:spacing w:before="450" w:after="450" w:line="312" w:lineRule="auto"/>
      </w:pPr>
      <w:r>
        <w:rPr>
          <w:rFonts w:ascii="宋体" w:hAnsi="宋体" w:eastAsia="宋体" w:cs="宋体"/>
          <w:color w:val="000"/>
          <w:sz w:val="28"/>
          <w:szCs w:val="28"/>
        </w:rPr>
        <w:t xml:space="preserve">“悦读畅享·共同成长”20__年__中学学校读书节各项活动已于上周告一段落。本次读书节是学校青春红五月的主题活动，在学校领导的高度重视下，在德育处、团委、年级组的精心组织下，在全体教师的大力支持下，各班同学的积极参与下，取得了圆满的成功。经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学校，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学校里浓浓的.读书氛围。与此同时，积极参与的不仅仅是同学，更有诸位教师和家长。教室里，教师与同学们共同布置图书角。晚饭后，爸爸妈妈甚至爷爷奶奶围在桌边共同阅读，亲切交流；书，不仅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异常值得一提的是，在上个月刚刚结束的x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学校里书香弥漫，同学们在读书中欢乐成长。学校读书节活动丰富了我们的精神文化生活，让阅读成为了学校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可是请大家相信，我们必须会将这次的遗憾和不足作为下次我们更好办好读书节的理由，让我们共同期待更加精彩的20__年学校读书节。</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中华魂放飞梦想读书活动总结精选篇4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营造浓郁的书香校园。学校在放寒假时，举办了读书节活动。</w:t>
      </w:r>
    </w:p>
    <w:p>
      <w:pPr>
        <w:ind w:left="0" w:right="0" w:firstLine="560"/>
        <w:spacing w:before="450" w:after="450" w:line="312" w:lineRule="auto"/>
      </w:pPr>
      <w:r>
        <w:rPr>
          <w:rFonts w:ascii="宋体" w:hAnsi="宋体" w:eastAsia="宋体" w:cs="宋体"/>
          <w:color w:val="000"/>
          <w:sz w:val="28"/>
          <w:szCs w:val="28"/>
        </w:rPr>
        <w:t xml:space="preserve">我班积极投身于这次读书节活动中，散学礼这天，六（2）班学生自觉地进入学校图书室选择自己喜欢的书籍。让学生走进书本，亲近书本，喜爱读书，学会读书。</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中华魂放飞梦想读书活动总结精选篇5</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2024-11-10T13:12:48+08:00</dcterms:created>
  <dcterms:modified xsi:type="dcterms:W3CDTF">2024-11-10T13:12:48+08:00</dcterms:modified>
</cp:coreProperties>
</file>

<file path=docProps/custom.xml><?xml version="1.0" encoding="utf-8"?>
<Properties xmlns="http://schemas.openxmlformats.org/officeDocument/2006/custom-properties" xmlns:vt="http://schemas.openxmlformats.org/officeDocument/2006/docPropsVTypes"/>
</file>