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柳州市政法工作总结(实用4篇)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柳州市政法工作总结1一年来，各级政法机关举办各类培训班17期，有2300余人次参加了培训，对政法干警普遍进行了轮训，进一步提高了政法干警政治理论和业务水平。我们将按照市委有关政法干警教育培训的要求，合理安排教育培训计划，结合新时期社会管理创...</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柳州市政法工作总结1</w:t>
      </w:r>
    </w:p>
    <w:p>
      <w:pPr>
        <w:ind w:left="0" w:right="0" w:firstLine="560"/>
        <w:spacing w:before="450" w:after="450" w:line="312" w:lineRule="auto"/>
      </w:pPr>
      <w:r>
        <w:rPr>
          <w:rFonts w:ascii="宋体" w:hAnsi="宋体" w:eastAsia="宋体" w:cs="宋体"/>
          <w:color w:val="000"/>
          <w:sz w:val="28"/>
          <w:szCs w:val="28"/>
        </w:rPr>
        <w:t xml:space="preserve">一年来，各级政法机关举办各类培训班17期，有2300余人次参加了培训，对政法干警普遍进行了轮训，进一步提高了政法干警政治理论和业务水平。</w:t>
      </w:r>
    </w:p>
    <w:p>
      <w:pPr>
        <w:ind w:left="0" w:right="0" w:firstLine="560"/>
        <w:spacing w:before="450" w:after="450" w:line="312" w:lineRule="auto"/>
      </w:pPr>
      <w:r>
        <w:rPr>
          <w:rFonts w:ascii="宋体" w:hAnsi="宋体" w:eastAsia="宋体" w:cs="宋体"/>
          <w:color w:val="000"/>
          <w:sz w:val="28"/>
          <w:szCs w:val="28"/>
        </w:rPr>
        <w:t xml:space="preserve">我们将按照市委有关政法干警教育培训的要求，合理安排教育培训计划，结合新时期社会管理创新的新情况新问题，努力加大一线干警的教育培训力度，既调整干警的身心，又增长才智，既学到本领，又增长见识，为“两宜”城市建设多做贡献。</w:t>
      </w:r>
    </w:p>
    <w:p>
      <w:pPr>
        <w:ind w:left="0" w:right="0" w:firstLine="560"/>
        <w:spacing w:before="450" w:after="450" w:line="312" w:lineRule="auto"/>
      </w:pPr>
      <w:r>
        <w:rPr>
          <w:rFonts w:ascii="宋体" w:hAnsi="宋体" w:eastAsia="宋体" w:cs="宋体"/>
          <w:color w:val="000"/>
          <w:sz w:val="28"/>
          <w:szCs w:val="28"/>
        </w:rPr>
        <w:t xml:space="preserve">XXX年上半年，XXX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XXX县XXX年上半年政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柳州市政法工作总结2</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目前在管在册社区矫正对象210人，全部实行一人一档管理。今年以来，共开展调查评估211件，共进行走访排查线索2024次。确保社区矫正对象行为表现动态情况及时掌握。在政法队伍教育整顿中，开展社区矫正领域案件自查、评查，共1619件。自治区抽查案卷52件，柳州市重点案件交叉评查案卷50件。对各级评查、自查中发现的问题都已逐条落实整改。完善“智慧矫正”信息化建设和远程会见中心建设情况</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认真抓好刑满释放人员安置帮教衔接工作。加强与相关_的联系，就近期释放的重点刑满释放人员衔接工作做好准备。今年以来，累计接收刑满释放人员342人。</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柳州市政法工作总结3</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今年以来，师市党委政法委以科学发展观为指引,深入贯彻党的十八大、十八届六中全会精神,围绕创建师市双拥城市的目标,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_、_、_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w:t>
      </w:r>
    </w:p>
    <w:p>
      <w:pPr>
        <w:ind w:left="0" w:right="0" w:firstLine="560"/>
        <w:spacing w:before="450" w:after="450" w:line="312" w:lineRule="auto"/>
      </w:pPr>
      <w:r>
        <w:rPr>
          <w:rFonts w:ascii="宋体" w:hAnsi="宋体" w:eastAsia="宋体" w:cs="宋体"/>
          <w:color w:val="000"/>
          <w:sz w:val="28"/>
          <w:szCs w:val="28"/>
        </w:rPr>
        <w:t xml:space="preserve">今年以来，信访办在镇党委、政府的领导下、在市_的指导下，扎实开展矛盾纠纷排查化解工作，及时有效解决了广大，人民群众反映的各类突出问题，为全镇经济社会发展创造了良好的社会环境。全镇共排查各类矛盾纠纷97起，化解91起。有效杜绝了重大群體性事件的发生，现就今年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柳州市政法工作总结4</w:t>
      </w:r>
    </w:p>
    <w:p>
      <w:pPr>
        <w:ind w:left="0" w:right="0" w:firstLine="560"/>
        <w:spacing w:before="450" w:after="450" w:line="312" w:lineRule="auto"/>
      </w:pPr>
      <w:r>
        <w:rPr>
          <w:rFonts w:ascii="宋体" w:hAnsi="宋体" w:eastAsia="宋体" w:cs="宋体"/>
          <w:color w:val="000"/>
          <w:sz w:val="28"/>
          <w:szCs w:val="28"/>
        </w:rPr>
        <w:t xml:space="preserve">一是夯实思想根基，不断深化科学理论武装。深入推进学习***新时代中国特色社会主义思想、*********在庆祝建党100周年大会上的重要讲话精神等，从党史学习中进一步学深悟透***新时代中国特色社会主义思想特别是***法治思想精髓要义，不断提升政治“三力”，打牢绝对忠诚的政治底色。今年以来累计举办专题讲座位x场，召开党史学习教育专题党课x场、专题学习会x次、组织交流研讨x次。</w:t>
      </w:r>
    </w:p>
    <w:p>
      <w:pPr>
        <w:ind w:left="0" w:right="0" w:firstLine="560"/>
        <w:spacing w:before="450" w:after="450" w:line="312" w:lineRule="auto"/>
      </w:pPr>
      <w:r>
        <w:rPr>
          <w:rFonts w:ascii="宋体" w:hAnsi="宋体" w:eastAsia="宋体" w:cs="宋体"/>
          <w:color w:val="000"/>
          <w:sz w:val="28"/>
          <w:szCs w:val="28"/>
        </w:rPr>
        <w:t xml:space="preserve">三是突出政治属性，全面坚持党对政法工作的绝对领导。抓实抓细《中国******政法工作条例》，切实把讲政治的根本要求贯彻落实到政法工作各方面、服务管理全过程。教育整顿期间，由市委政法委牵头，出台了《队伍建设专项巡查实施方案》，组建了政法队伍建设专项巡查组，下设综合、法院、检察院、公安（交警）、司法局等x个巡查小组，进驻政法各单位开展“五个方面、三个一批”的全方位无死角巡查，对巡查发现的x个问题及时以教育整顿办文件向政法各单位进行了反馈，各单位均建立台账，逐条进行了销号整改。</w:t>
      </w:r>
    </w:p>
    <w:p>
      <w:pPr>
        <w:ind w:left="0" w:right="0" w:firstLine="560"/>
        <w:spacing w:before="450" w:after="450" w:line="312" w:lineRule="auto"/>
      </w:pPr>
      <w:r>
        <w:rPr>
          <w:rFonts w:ascii="宋体" w:hAnsi="宋体" w:eastAsia="宋体" w:cs="宋体"/>
          <w:color w:val="000"/>
          <w:sz w:val="28"/>
          <w:szCs w:val="28"/>
        </w:rPr>
        <w:t xml:space="preserve">一、线上线下同步立体宣传，构建平安建设宣传矩阵，营造良好法治环境</w:t>
      </w:r>
    </w:p>
    <w:p>
      <w:pPr>
        <w:ind w:left="0" w:right="0" w:firstLine="560"/>
        <w:spacing w:before="450" w:after="450" w:line="312" w:lineRule="auto"/>
      </w:pPr>
      <w:r>
        <w:rPr>
          <w:rFonts w:ascii="宋体" w:hAnsi="宋体" w:eastAsia="宋体" w:cs="宋体"/>
          <w:color w:val="000"/>
          <w:sz w:val="28"/>
          <w:szCs w:val="28"/>
        </w:rPr>
        <w:t xml:space="preserve">（三）持续深入开展日常政法综治宣传教育活动。在重要节假日和日常工作中，各政法机关、街道、综治成员单位积极依托政法集中宣传月、“3·8”妇女维权周、“4·15国家安全教育日”“6·26”禁毒宣传日、扫黑除恶专项斗争宣传等活动开展“禁毒”“安全生产”“平安建设”“法治建设”“法律援助”“人民调解”等方面的各种宣传活动，在文化广场、重点大街、交通枢纽等重点场所悬挂主题宣传横幅、设立宣传展板、发放宣传品，举办知识灯谜有奖竞猜，观看宣传视频，开展系列文艺晚会，张贴发放治安安全防范小贴士等方式，向辖区居民群众宣传法治、综治和安全知识。</w:t>
      </w:r>
    </w:p>
    <w:p>
      <w:pPr>
        <w:ind w:left="0" w:right="0" w:firstLine="560"/>
        <w:spacing w:before="450" w:after="450" w:line="312" w:lineRule="auto"/>
      </w:pPr>
      <w:r>
        <w:rPr>
          <w:rFonts w:ascii="宋体" w:hAnsi="宋体" w:eastAsia="宋体" w:cs="宋体"/>
          <w:color w:val="000"/>
          <w:sz w:val="28"/>
          <w:szCs w:val="28"/>
        </w:rPr>
        <w:t xml:space="preserve">（四）全力推进普法文化建设。围绕“七五”普法工作，以法律六进活动为载体，全面加强法治宣传教育工作，适时举办20_年依法治区领导小组工作会暨“七五”普法中期督查动员会，并顺利迎接各级部门检查我区“七五”普法工作。区司法局组织开展X市首场普法志愿者趣味定向赛，开展“山歌普法”“戏曲普法”等各类主题法治宣传活动约X余场，发放宣传资料月X份。紧扣新媒体开展线上普法，截至X月，更新“X法治”公众号信息X期共X篇，举办线上法律知识有奖问答活动X期，实现普法宣传教育双向互动。</w:t>
      </w:r>
    </w:p>
    <w:p>
      <w:pPr>
        <w:ind w:left="0" w:right="0" w:firstLine="560"/>
        <w:spacing w:before="450" w:after="450" w:line="312" w:lineRule="auto"/>
      </w:pPr>
      <w:r>
        <w:rPr>
          <w:rFonts w:ascii="宋体" w:hAnsi="宋体" w:eastAsia="宋体" w:cs="宋体"/>
          <w:color w:val="000"/>
          <w:sz w:val="28"/>
          <w:szCs w:val="28"/>
        </w:rPr>
        <w:t xml:space="preserve">二、坚持专项整治与长效机制相结合，完善辖区立体化治安防控体系</w:t>
      </w:r>
    </w:p>
    <w:p>
      <w:pPr>
        <w:ind w:left="0" w:right="0" w:firstLine="560"/>
        <w:spacing w:before="450" w:after="450" w:line="312" w:lineRule="auto"/>
      </w:pPr>
      <w:r>
        <w:rPr>
          <w:rFonts w:ascii="宋体" w:hAnsi="宋体" w:eastAsia="宋体" w:cs="宋体"/>
          <w:color w:val="000"/>
          <w:sz w:val="28"/>
          <w:szCs w:val="28"/>
        </w:rPr>
        <w:t xml:space="preserve">（一）大力推进城区、街道、社区（村）三级综治中心的建设</w:t>
      </w:r>
    </w:p>
    <w:p>
      <w:pPr>
        <w:ind w:left="0" w:right="0" w:firstLine="560"/>
        <w:spacing w:before="450" w:after="450" w:line="312" w:lineRule="auto"/>
      </w:pPr>
      <w:r>
        <w:rPr>
          <w:rFonts w:ascii="宋体" w:hAnsi="宋体" w:eastAsia="宋体" w:cs="宋体"/>
          <w:color w:val="000"/>
          <w:sz w:val="28"/>
          <w:szCs w:val="28"/>
        </w:rPr>
        <w:t xml:space="preserve">（二）以公共安全视频监控建设（“雪亮工程”）为载体，加大公共区域高清视频监控系统和动态视频监控系统建设和规范应用</w:t>
      </w:r>
    </w:p>
    <w:p>
      <w:pPr>
        <w:ind w:left="0" w:right="0" w:firstLine="560"/>
        <w:spacing w:before="450" w:after="450" w:line="312" w:lineRule="auto"/>
      </w:pPr>
      <w:r>
        <w:rPr>
          <w:rFonts w:ascii="宋体" w:hAnsi="宋体" w:eastAsia="宋体" w:cs="宋体"/>
          <w:color w:val="000"/>
          <w:sz w:val="28"/>
          <w:szCs w:val="28"/>
        </w:rPr>
        <w:t xml:space="preserve">（三）加强各项专项整治行动，进一步净化辖区社会治安环境</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自治区政法工作电视电话会议和全市经济工作会议精神，按照自治区“一个决定、四个配套文件”要求，以创建社会和谐稳定模范市为目标，深入推进社会矛盾化解、社会稳定创新、公正廉洁执法三项重点工作，进一步加强我市社会治安综合治理基层基础建设工作，坚持抓基层，打基础，积极开展平安建设活动，充分发挥市维护社会稳定指挥中心的“四统”职能作用，全力开展矛盾纠纷排查调处工作，妥善处理信访突出问题，实现“六个上新台阶”和“六个不发生”，确保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今年1-5月，公安机关共立刑事案件1401起，同比上升，破获刑事案件339起，对比上升，刑事拘留302人、逮捕171人，破案数、刑拘数、逮捕数均创历史新高；</w:t>
      </w:r>
    </w:p>
    <w:p>
      <w:pPr>
        <w:ind w:left="0" w:right="0" w:firstLine="560"/>
        <w:spacing w:before="450" w:after="450" w:line="312" w:lineRule="auto"/>
      </w:pPr>
      <w:r>
        <w:rPr>
          <w:rFonts w:ascii="宋体" w:hAnsi="宋体" w:eastAsia="宋体" w:cs="宋体"/>
          <w:color w:val="000"/>
          <w:sz w:val="28"/>
          <w:szCs w:val="28"/>
        </w:rPr>
        <w:t xml:space="preserve">检察机关共受理审查逮捕案件193件269人，审查后批准逮捕152件196人，审查逮捕案件准确率、结案率均达100%；</w:t>
      </w:r>
    </w:p>
    <w:p>
      <w:pPr>
        <w:ind w:left="0" w:right="0" w:firstLine="560"/>
        <w:spacing w:before="450" w:after="450" w:line="312" w:lineRule="auto"/>
      </w:pPr>
      <w:r>
        <w:rPr>
          <w:rFonts w:ascii="宋体" w:hAnsi="宋体" w:eastAsia="宋体" w:cs="宋体"/>
          <w:color w:val="000"/>
          <w:sz w:val="28"/>
          <w:szCs w:val="28"/>
        </w:rPr>
        <w:t xml:space="preserve">市法院共受理各类刑事、民事、行政、审判监督案件1318件(其中旧存262件)，结案783件，结案率为，受理案件数比去年的1220件多98件，上升。其中刑事案件立案198件（其中旧存2件），结案153件；民事案件立案1107件（其中旧存252件），结案625件；行政案件立案4件（其中旧存1件），结案4件；审判监督立案9件（其中旧存7件），结案1件。受理各类执行案件471件（其中旧存190件），结案80件；</w:t>
      </w:r>
    </w:p>
    <w:p>
      <w:pPr>
        <w:ind w:left="0" w:right="0" w:firstLine="560"/>
        <w:spacing w:before="450" w:after="450" w:line="312" w:lineRule="auto"/>
      </w:pPr>
      <w:r>
        <w:rPr>
          <w:rFonts w:ascii="宋体" w:hAnsi="宋体" w:eastAsia="宋体" w:cs="宋体"/>
          <w:color w:val="000"/>
          <w:sz w:val="28"/>
          <w:szCs w:val="28"/>
        </w:rPr>
        <w:t xml:space="preserve">全市到玉林上访的群众共28批127人，其中集体访6批95人，同比批次下降25％，而人次上升％；到南宁上访群众12批36人次，与20xx年度17批52人相比，批次和人次分别下降％、％。其中集体访1批5人，与20xx年3批21人相比，批次和人次分别下降％和％；进京上访群众5批14人，其中集体访1批6人；</w:t>
      </w:r>
    </w:p>
    <w:p>
      <w:pPr>
        <w:ind w:left="0" w:right="0" w:firstLine="560"/>
        <w:spacing w:before="450" w:after="450" w:line="312" w:lineRule="auto"/>
      </w:pPr>
      <w:r>
        <w:rPr>
          <w:rFonts w:ascii="宋体" w:hAnsi="宋体" w:eastAsia="宋体" w:cs="宋体"/>
          <w:color w:val="000"/>
          <w:sz w:val="28"/>
          <w:szCs w:val="28"/>
        </w:rPr>
        <w:t xml:space="preserve">共排查出重大矛盾纠纷94件，已化解94件，调结64件，正在处理的30件。</w:t>
      </w:r>
    </w:p>
    <w:p>
      <w:pPr>
        <w:ind w:left="0" w:right="0" w:firstLine="560"/>
        <w:spacing w:before="450" w:after="450" w:line="312" w:lineRule="auto"/>
      </w:pPr>
      <w:r>
        <w:rPr>
          <w:rFonts w:ascii="宋体" w:hAnsi="宋体" w:eastAsia="宋体" w:cs="宋体"/>
          <w:color w:val="000"/>
          <w:sz w:val="28"/>
          <w:szCs w:val="28"/>
        </w:rPr>
        <w:t xml:space="preserve">现将我市今年上半年政法工作情况总结如下：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2024-09-20T15:43:16+08:00</dcterms:created>
  <dcterms:modified xsi:type="dcterms:W3CDTF">2024-09-20T15:43:16+08:00</dcterms:modified>
</cp:coreProperties>
</file>

<file path=docProps/custom.xml><?xml version="1.0" encoding="utf-8"?>
<Properties xmlns="http://schemas.openxmlformats.org/officeDocument/2006/custom-properties" xmlns:vt="http://schemas.openxmlformats.org/officeDocument/2006/docPropsVTypes"/>
</file>