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疫情工作总结单位范文(通用17篇)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以下是为大家整理的关于疫情工作总结单位的文章17篇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【篇一】疫情工作总结单位</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【篇二】疫情工作总结单位</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期开展消毒工作，在管辖区内的住宅区、巷道、活动广场、垃圾回收场所等公共场所和公共设施开展消毒工作，确保消毒工作全方位，无死角。同时，社区为了提高居民防疫常识，利用喇叭在辖区内流动开展防疫知识宣传，及时更新内容，实现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为了进一步预防和控制疫情，社区工作人员每天在辖区巡逻，成功建议三个群众聊天。面对消毒液紧张的情况，社区每天免费向居民发放消毒液，确保个人和家庭卫生，为防疫工作提供有力的保证。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【篇三】疫情工作总结单位</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【篇四】疫情工作总结单位</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2024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【篇五】疫情工作总结单位</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【篇六】疫情工作总结单位</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【篇七】疫情工作总结单位</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【篇八】疫情工作总结单位</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__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【篇九】疫情工作总结单位</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【篇十】疫情工作总结单位</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【篇十一】疫情工作总结单位</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【篇十二】疫情工作总结单位</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【篇十三】疫情工作总结单位</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【篇十四】疫情工作总结单位</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【篇十五】疫情工作总结单位</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【篇十六】疫情工作总结单位</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560"/>
        <w:spacing w:before="450" w:after="450" w:line="312" w:lineRule="auto"/>
      </w:pPr>
      <w:r>
        <w:rPr>
          <w:rFonts w:ascii="黑体" w:hAnsi="黑体" w:eastAsia="黑体" w:cs="黑体"/>
          <w:color w:val="000000"/>
          <w:sz w:val="36"/>
          <w:szCs w:val="36"/>
          <w:b w:val="1"/>
          <w:bCs w:val="1"/>
        </w:rPr>
        <w:t xml:space="preserve">【篇十七】疫情工作总结单位</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2024-09-20T15:51:08+08:00</dcterms:created>
  <dcterms:modified xsi:type="dcterms:W3CDTF">2024-09-20T15:51:08+08:00</dcterms:modified>
</cp:coreProperties>
</file>

<file path=docProps/custom.xml><?xml version="1.0" encoding="utf-8"?>
<Properties xmlns="http://schemas.openxmlformats.org/officeDocument/2006/custom-properties" xmlns:vt="http://schemas.openxmlformats.org/officeDocument/2006/docPropsVTypes"/>
</file>