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2024药师年工作总结(优选7篇)</w:t>
      </w:r>
      <w:bookmarkEnd w:id="1"/>
    </w:p>
    <w:p>
      <w:pPr>
        <w:jc w:val="center"/>
        <w:spacing w:before="0" w:after="450"/>
      </w:pPr>
      <w:r>
        <w:rPr>
          <w:rFonts w:ascii="Arial" w:hAnsi="Arial" w:eastAsia="Arial" w:cs="Arial"/>
          <w:color w:val="999999"/>
          <w:sz w:val="20"/>
          <w:szCs w:val="20"/>
        </w:rPr>
        <w:t xml:space="preserve">来源：网友投稿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药师年工作总结1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20_药师年工作总结1</w:t>
      </w:r>
    </w:p>
    <w:p>
      <w:pPr>
        <w:ind w:left="0" w:right="0" w:firstLine="560"/>
        <w:spacing w:before="450" w:after="450" w:line="312" w:lineRule="auto"/>
      </w:pPr>
      <w:r>
        <w:rPr>
          <w:rFonts w:ascii="宋体" w:hAnsi="宋体" w:eastAsia="宋体" w:cs="宋体"/>
          <w:color w:val="000"/>
          <w:sz w:val="28"/>
          <w:szCs w:val="28"/>
        </w:rPr>
        <w:t xml:space="preserve">本人自__年__月从事医药工作以来，不知不觉在西药房工作已经_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20_药师年工作总结2</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20_药师年工作总结3</w:t>
      </w:r>
    </w:p>
    <w:p>
      <w:pPr>
        <w:ind w:left="0" w:right="0" w:firstLine="560"/>
        <w:spacing w:before="450" w:after="450" w:line="312" w:lineRule="auto"/>
      </w:pPr>
      <w:r>
        <w:rPr>
          <w:rFonts w:ascii="宋体" w:hAnsi="宋体" w:eastAsia="宋体" w:cs="宋体"/>
          <w:color w:val="000"/>
          <w:sz w:val="28"/>
          <w:szCs w:val="28"/>
        </w:rPr>
        <w:t xml:space="preserve">1、药品调剂方面配方时细心谨慎，严格执行四查十对制度，收方后对处方内容、病人姓名、年龄、药品名称、剂型、剂量、用法、配伍合理性及价格进行认真审核，遇有药品用法用量不妥、配伍不合理及处方书写有误的，及时与医师联系更正后才进行调配。审核、调配特殊药品(毒、麻、精、放)处方时，严格执行特殊药品管理法规，并做好特殊药品专册登记工作。处方调配好后在调配人处签字并请当日带教老师签字再经发药人核对，发药人对药名、剂型、剂量、色、味及病人姓名等进行核对无误后才发给病人，此外协助上级药师定期检查在库药品质量，清理过期、变质和近效期的药品，并按规定处理，按时进行库存盘点，认真做好盘点报表。</w:t>
      </w:r>
    </w:p>
    <w:p>
      <w:pPr>
        <w:ind w:left="0" w:right="0" w:firstLine="560"/>
        <w:spacing w:before="450" w:after="450" w:line="312" w:lineRule="auto"/>
      </w:pPr>
      <w:r>
        <w:rPr>
          <w:rFonts w:ascii="宋体" w:hAnsi="宋体" w:eastAsia="宋体" w:cs="宋体"/>
          <w:color w:val="000"/>
          <w:sz w:val="28"/>
          <w:szCs w:val="28"/>
        </w:rPr>
        <w:t xml:space="preserve">2、在药品检验方面，做到严格、认真、细心，如实做好检验记录，检验完毕，对各种数据反复核对，及时书写检验报告，保证无不合格制剂发放到临床，以保证临床用药安全。每季度协助上级药师对血透室的透析液、反渗水进行细菌内XX检查。按规定对制剂室生产的医院制剂进行留样观察，每天准时记录留样观察室的温、湿度，不符合留样条件时积极采取相关措施。留样样品每月做一次外观检查并如实记录。</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得还不够完善，这有待于在今后的工作中加以改进。在以后的工作中，我将认真学习各项政策规章制度，努力使思想觉悟和工作效率全面进入一个新水平，为医院的发展做出更大更多贡献。</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20_药师年工作总结4</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20_药师年工作总结5</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十八大精神，充分认识“解放思想，开拓创新”重要意义，加强理论与实践的联系，提高自己的思想政治觉悟，发扬求真务实精神，做到自觉遵纪守法，自觉抵制行业不正之风，“以病人为中心”，做好一线窗口及临床药学服务工作，荣获XX—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v^“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20_药师年工作总结6</w:t>
      </w:r>
    </w:p>
    <w:p>
      <w:pPr>
        <w:ind w:left="0" w:right="0" w:firstLine="560"/>
        <w:spacing w:before="450" w:after="450" w:line="312" w:lineRule="auto"/>
      </w:pPr>
      <w:r>
        <w:rPr>
          <w:rFonts w:ascii="宋体" w:hAnsi="宋体" w:eastAsia="宋体" w:cs="宋体"/>
          <w:color w:val="000"/>
          <w:sz w:val="28"/>
          <w:szCs w:val="28"/>
        </w:rPr>
        <w:t xml:space="preserve">20xx即将结束，在各级领导的正确指导下，以“服从领导、团结同志、认真学习、扎实工作”为准则，经过自己的不懈努力，较好地完成了领导安排的各项工作任务，思想政治素质和工作业务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v^思想、^v^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&gt;二、岗位工作方面</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20_药师年工作总结7</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2024-09-20T18:54:13+08:00</dcterms:created>
  <dcterms:modified xsi:type="dcterms:W3CDTF">2024-09-20T18:54:13+08:00</dcterms:modified>
</cp:coreProperties>
</file>

<file path=docProps/custom.xml><?xml version="1.0" encoding="utf-8"?>
<Properties xmlns="http://schemas.openxmlformats.org/officeDocument/2006/custom-properties" xmlns:vt="http://schemas.openxmlformats.org/officeDocument/2006/docPropsVTypes"/>
</file>