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 三篇</w:t>
      </w:r>
      <w:bookmarkEnd w:id="1"/>
    </w:p>
    <w:p>
      <w:pPr>
        <w:jc w:val="center"/>
        <w:spacing w:before="0" w:after="450"/>
      </w:pPr>
      <w:r>
        <w:rPr>
          <w:rFonts w:ascii="Arial" w:hAnsi="Arial" w:eastAsia="Arial" w:cs="Arial"/>
          <w:color w:val="999999"/>
          <w:sz w:val="20"/>
          <w:szCs w:val="20"/>
        </w:rPr>
        <w:t xml:space="preserve">来源：网友投稿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总结，汉语词语，读音为zǒngjié，意思是总地归结。本站今天为大家精心准备了学习宣传《民法典》活动情况总结三篇，希望对大家有所帮助!　　 学习宣传《民法典》活动情况总结一篇　　 《中华人民共和国民法典》是新中国成立以来第一部以“法典”命名...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总结，汉语词语，读音为zǒngjié，意思是总地归结。本站今天为大家精心准备了学习宣传《民法典》活动情况总结三篇，希望对大家有所帮助!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学习宣传《民法典》活动情况总结一篇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w:t>
      </w:r>
    </w:p>
    <w:p>
      <w:pPr>
        <w:ind w:left="0" w:right="0" w:firstLine="560"/>
        <w:spacing w:before="450" w:after="450" w:line="312" w:lineRule="auto"/>
      </w:pPr>
      <w:r>
        <w:rPr>
          <w:rFonts w:ascii="宋体" w:hAnsi="宋体" w:eastAsia="宋体" w:cs="宋体"/>
          <w:color w:val="000"/>
          <w:sz w:val="28"/>
          <w:szCs w:val="28"/>
        </w:rPr>
        <w:t xml:space="preserve">　　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和《**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学习宣传《民法典》活动情况总结二篇</w:t>
      </w:r>
    </w:p>
    <w:p>
      <w:pPr>
        <w:ind w:left="0" w:right="0" w:firstLine="560"/>
        <w:spacing w:before="450" w:after="450" w:line="312" w:lineRule="auto"/>
      </w:pPr>
      <w:r>
        <w:rPr>
          <w:rFonts w:ascii="宋体" w:hAnsi="宋体" w:eastAsia="宋体" w:cs="宋体"/>
          <w:color w:val="000"/>
          <w:sz w:val="28"/>
          <w:szCs w:val="28"/>
        </w:rPr>
        <w:t xml:space="preserve">　　2024年5月28日，十三届人大三次会议表决通过了《中华人民共和国民法典》，该部法典自2024年1月1日起正式施行。这是中国的第一部民法典，关系着人民群众生活的方方面面，对**的业务也有重大影响。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&gt;　一、积极参加**市司法局组织的《民法典》宣讲团，切实做好普法宣传工作。另外，我所充分利用本所微信公众号等多角度对《民法典》进行宣传。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&gt;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w:t>
      </w:r>
    </w:p>
    <w:p>
      <w:pPr>
        <w:ind w:left="0" w:right="0" w:firstLine="560"/>
        <w:spacing w:before="450" w:after="450" w:line="312" w:lineRule="auto"/>
      </w:pPr>
      <w:r>
        <w:rPr>
          <w:rFonts w:ascii="宋体" w:hAnsi="宋体" w:eastAsia="宋体" w:cs="宋体"/>
          <w:color w:val="000"/>
          <w:sz w:val="28"/>
          <w:szCs w:val="28"/>
        </w:rPr>
        <w:t xml:space="preserve">　　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&gt;　三、组织本所**集中学习《民法典》。</w:t>
      </w:r>
    </w:p>
    <w:p>
      <w:pPr>
        <w:ind w:left="0" w:right="0" w:firstLine="560"/>
        <w:spacing w:before="450" w:after="450" w:line="312" w:lineRule="auto"/>
      </w:pPr>
      <w:r>
        <w:rPr>
          <w:rFonts w:ascii="宋体" w:hAnsi="宋体" w:eastAsia="宋体" w:cs="宋体"/>
          <w:color w:val="000"/>
          <w:sz w:val="28"/>
          <w:szCs w:val="28"/>
        </w:rPr>
        <w:t xml:space="preserve">　　2024年*月*日组织本所**现场集中学习《民法典》，并进行了讨论，互相交流了学习心得。本所主任高金宗主持本次学习活动。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副主任于凤**对《民法典》的物权编进行总结：一、新设添附制度。二、三权分置。三、完善建筑物区分所有权制度。四、细化住宅建设用地使用权的自动续</w:t>
      </w:r>
    </w:p>
    <w:p>
      <w:pPr>
        <w:ind w:left="0" w:right="0" w:firstLine="560"/>
        <w:spacing w:before="450" w:after="450" w:line="312" w:lineRule="auto"/>
      </w:pPr>
      <w:r>
        <w:rPr>
          <w:rFonts w:ascii="宋体" w:hAnsi="宋体" w:eastAsia="宋体" w:cs="宋体"/>
          <w:color w:val="000"/>
          <w:sz w:val="28"/>
          <w:szCs w:val="28"/>
        </w:rPr>
        <w:t xml:space="preserve">　　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接下来，本所将会在司法局、**协会的领导下继续抓好《民法典》的学习和宣传，为2024年1月1日《民法典》的正式实施做好充分的准备。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学习宣传《民法典》活动情况总结三篇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二、宣传形式新颖别致，线上线下齐动员。在全市范围内印发《关于开展学习宣传的通知》，召开邹平市民法典宣传月动员大会进行总体安排和部署，明确学习</w:t>
      </w:r>
    </w:p>
    <w:p>
      <w:pPr>
        <w:ind w:left="0" w:right="0" w:firstLine="560"/>
        <w:spacing w:before="450" w:after="450" w:line="312" w:lineRule="auto"/>
      </w:pPr>
      <w:r>
        <w:rPr>
          <w:rFonts w:ascii="宋体" w:hAnsi="宋体" w:eastAsia="宋体" w:cs="宋体"/>
          <w:color w:val="000"/>
          <w:sz w:val="28"/>
          <w:szCs w:val="28"/>
        </w:rPr>
        <w:t xml:space="preserve">　　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邹平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w:t>
      </w:r>
    </w:p>
    <w:p>
      <w:pPr>
        <w:ind w:left="0" w:right="0" w:firstLine="560"/>
        <w:spacing w:before="450" w:after="450" w:line="312" w:lineRule="auto"/>
      </w:pPr>
      <w:r>
        <w:rPr>
          <w:rFonts w:ascii="宋体" w:hAnsi="宋体" w:eastAsia="宋体" w:cs="宋体"/>
          <w:color w:val="000"/>
          <w:sz w:val="28"/>
          <w:szCs w:val="28"/>
        </w:rPr>
        <w:t xml:space="preserve">　　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2024-09-20T19:57:44+08:00</dcterms:created>
  <dcterms:modified xsi:type="dcterms:W3CDTF">2024-09-20T19:57:44+08:00</dcterms:modified>
</cp:coreProperties>
</file>

<file path=docProps/custom.xml><?xml version="1.0" encoding="utf-8"?>
<Properties xmlns="http://schemas.openxmlformats.org/officeDocument/2006/custom-properties" xmlns:vt="http://schemas.openxmlformats.org/officeDocument/2006/docPropsVTypes"/>
</file>