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公务员的工作总结范文大全 公务员的工作总结怎么写</w:t>
      </w:r>
      <w:bookmarkEnd w:id="1"/>
    </w:p>
    <w:p>
      <w:pPr>
        <w:jc w:val="center"/>
        <w:spacing w:before="0" w:after="450"/>
      </w:pPr>
      <w:r>
        <w:rPr>
          <w:rFonts w:ascii="Arial" w:hAnsi="Arial" w:eastAsia="Arial" w:cs="Arial"/>
          <w:color w:val="999999"/>
          <w:sz w:val="20"/>
          <w:szCs w:val="20"/>
        </w:rPr>
        <w:t xml:space="preserve">来源：网友投稿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公务员的工作总结怎么写》，希望能帮助到大家。公务员的工作总结1自从我成为公务员已经有半年...</w:t>
      </w:r>
    </w:p>
    <w:p>
      <w:pPr>
        <w:ind w:left="0" w:right="0" w:firstLine="560"/>
        <w:spacing w:before="450" w:after="450" w:line="312" w:lineRule="auto"/>
      </w:pPr>
      <w:r>
        <w:rPr>
          <w:rFonts w:ascii="宋体" w:hAnsi="宋体" w:eastAsia="宋体" w:cs="宋体"/>
          <w:color w:val="000"/>
          <w:sz w:val="28"/>
          <w:szCs w:val="28"/>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公务员的工作总结3</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公务员的工作总结4</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公务员的工作总结5</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公务员的工作总结6</w:t>
      </w:r>
    </w:p>
    <w:p>
      <w:pPr>
        <w:ind w:left="0" w:right="0" w:firstLine="560"/>
        <w:spacing w:before="450" w:after="450" w:line="312" w:lineRule="auto"/>
      </w:pPr>
      <w:r>
        <w:rPr>
          <w:rFonts w:ascii="宋体" w:hAnsi="宋体" w:eastAsia="宋体" w:cs="宋体"/>
          <w:color w:val="000"/>
          <w:sz w:val="28"/>
          <w:szCs w:val="28"/>
        </w:rPr>
        <w:t xml:space="preserve">20XX年6月，通过公招，我踏入了公务员队伍，成为XX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以上内容就是小编为大家介绍关于公务员的工作总结范文大全的相关资讯，以上内容整理于网络，想了解更多相关资讯，请持续关注！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2024-09-20T20:56:03+08:00</dcterms:created>
  <dcterms:modified xsi:type="dcterms:W3CDTF">2024-09-20T20:56:03+08:00</dcterms:modified>
</cp:coreProperties>
</file>

<file path=docProps/custom.xml><?xml version="1.0" encoding="utf-8"?>
<Properties xmlns="http://schemas.openxmlformats.org/officeDocument/2006/custom-properties" xmlns:vt="http://schemas.openxmlformats.org/officeDocument/2006/docPropsVTypes"/>
</file>