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2024年巡察组巡察工作总结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巡察组巡察工作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2024年巡察组巡察工作总结</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&gt;一、高度重视巡察。</w:t>
      </w:r>
    </w:p>
    <w:p>
      <w:pPr>
        <w:ind w:left="0" w:right="0" w:firstLine="560"/>
        <w:spacing w:before="450" w:after="450" w:line="312" w:lineRule="auto"/>
      </w:pPr>
      <w:r>
        <w:rPr>
          <w:rFonts w:ascii="宋体" w:hAnsi="宋体" w:eastAsia="宋体" w:cs="宋体"/>
          <w:color w:val="000"/>
          <w:sz w:val="28"/>
          <w:szCs w:val="28"/>
        </w:rPr>
        <w:t xml:space="preserve">        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w:t>
      </w:r>
    </w:p>
    <w:p>
      <w:pPr>
        <w:ind w:left="0" w:right="0" w:firstLine="560"/>
        <w:spacing w:before="450" w:after="450" w:line="312" w:lineRule="auto"/>
      </w:pPr>
      <w:r>
        <w:rPr>
          <w:rFonts w:ascii="宋体" w:hAnsi="宋体" w:eastAsia="宋体" w:cs="宋体"/>
          <w:color w:val="000"/>
          <w:sz w:val="28"/>
          <w:szCs w:val="28"/>
        </w:rPr>
        <w:t xml:space="preserve">        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&gt;　　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2024年巡察组巡察工作总结</w:t>
      </w:r>
    </w:p>
    <w:p>
      <w:pPr>
        <w:ind w:left="0" w:right="0" w:firstLine="560"/>
        <w:spacing w:before="450" w:after="450" w:line="312" w:lineRule="auto"/>
      </w:pPr>
      <w:r>
        <w:rPr>
          <w:rFonts w:ascii="宋体" w:hAnsi="宋体" w:eastAsia="宋体" w:cs="宋体"/>
          <w:color w:val="000"/>
          <w:sz w:val="28"/>
          <w:szCs w:val="28"/>
        </w:rPr>
        <w:t xml:space="preserve">11月27日上午，学校2024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2024年巡察组巡察工作总结</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宋体" w:hAnsi="宋体" w:eastAsia="宋体" w:cs="宋体"/>
          <w:color w:val="000"/>
          <w:sz w:val="28"/>
          <w:szCs w:val="28"/>
        </w:rPr>
        <w:t xml:space="preserve">　战“疫”入党申请书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全民抗击新型冠状病毒疫情的危难时刻、紧急时分，作为一名医务工作者，我希望以一名共产党员的身份投身一线、冲锋在前，以一名共产党员的标准严格要求、严守纪律，以一名共产党员的责任做好表率、担当作为，把人民群众生命安全和身体健康放在第一位，把疫情防控工作作为当前最重要的工作完成，心无旁骛投入到这场严肃的斗争中。</w:t>
      </w:r>
    </w:p>
    <w:p>
      <w:pPr>
        <w:ind w:left="0" w:right="0" w:firstLine="560"/>
        <w:spacing w:before="450" w:after="450" w:line="312" w:lineRule="auto"/>
      </w:pPr>
      <w:r>
        <w:rPr>
          <w:rFonts w:ascii="宋体" w:hAnsi="宋体" w:eastAsia="宋体" w:cs="宋体"/>
          <w:color w:val="000"/>
          <w:sz w:val="28"/>
          <w:szCs w:val="28"/>
        </w:rPr>
        <w:t xml:space="preserve">　因为信念所在、心之所向，让我更加希望向党组织靠拢。当前，中国人民正在与新型冠状病毒感染肺炎疫情进行严肃的斗争。党的十九大闭幕仅一周，习主席带领中共中央政治局常委，专程从北京前往上海和浙江嘉兴，瞻仰上海中共一大会址和浙江嘉兴南湖红船，重温入党誓词、重忆入党经历、重问入党初心，宣示新一届党中央领导集体的坚定政治信念。“为共产主义奋斗终身，随时准备为党和人民牺牲一切，永不叛党”，在习主席领誓下，铿锵有力的宣誓声响彻大厅，让现场所有人都深受感染，仿佛回到了那个风雨如磐的年代。新型冠状病毒感染肺炎疫情发生以来，习主席亲自指挥、亲自部署，330多支医疗队、41600多名医护人员第一时间驰援疫情一线，充分展现出共产党人坚定理想、百折不挠的奋斗精神。一直以来，我始终向往像共产党员一样，冲锋在前、为民服务。疫情在前，我清楚地看到广大党员同志不畏困难、不怕牺牲，他们无畏的精神和无私的奉献深深感染了我，作为一名医护工作者，我有责任、有义务为医疗事业做贡献，在困难和危险时刻，挺身而出、英勇斗争。</w:t>
      </w:r>
    </w:p>
    <w:p>
      <w:pPr>
        <w:ind w:left="0" w:right="0" w:firstLine="560"/>
        <w:spacing w:before="450" w:after="450" w:line="312" w:lineRule="auto"/>
      </w:pPr>
      <w:r>
        <w:rPr>
          <w:rFonts w:ascii="宋体" w:hAnsi="宋体" w:eastAsia="宋体" w:cs="宋体"/>
          <w:color w:val="000"/>
          <w:sz w:val="28"/>
          <w:szCs w:val="28"/>
        </w:rPr>
        <w:t xml:space="preserve">　因为使命催生、职责所系，让我更加希望向党组织靠拢。守护生命、维护健康是医务工作者的天职和首责，疫情当前，我们更应当承担更多的社会责任，把服务患者工作做得更好，为民解难、为国分忧。面对生与死的考验，我看到身边的同事用生命救治生命，用生命履行使命，以“最美逆行者”的姿态冲锋在抗疫一线，面对大量重症患者的救治，更是分秒必争，充分展现出对党、对人民高度负责的赤胆忠心。当前，疫情仍在继续，战斗还远未收兵，医务人员是战胜疫情的中坚力量，是抗疫火线的中流砥柱，疫情就是命令，白衣就是战袍。84岁高龄的中国工程院院士钟南山虽然年事已高，仍然不辞辛劳、不惧风险，第一时间奔赴武汉；南方医科大学南方医院医疗队，主动请缨，誓言“若有战，召必回，战必胜”；武汉金银潭医院院长张定宇，身患渐冻症仍然战斗在抗疫前沿……作为医务工作者，我理应向他们学习，义无反顾冲上疫情防控第一线，哪里需要就到哪里，哪里危险就到哪里，用行动践行初心，用担当捍卫忠诚。</w:t>
      </w:r>
    </w:p>
    <w:p>
      <w:pPr>
        <w:ind w:left="0" w:right="0" w:firstLine="560"/>
        <w:spacing w:before="450" w:after="450" w:line="312" w:lineRule="auto"/>
      </w:pPr>
      <w:r>
        <w:rPr>
          <w:rFonts w:ascii="宋体" w:hAnsi="宋体" w:eastAsia="宋体" w:cs="宋体"/>
          <w:color w:val="000"/>
          <w:sz w:val="28"/>
          <w:szCs w:val="28"/>
        </w:rPr>
        <w:t xml:space="preserve">　因为时代呼唤、情之所归，让我更加希望向党组织靠拢。国家有难、匹夫有责，对每一个中国人来说，爱国是本分，也是职责。珍惜生命、守望相助的人间大爱，为我们铺就了特别的底色。“对国家的忠，就是自己对父母最大的孝”，共和国勋章获得者黄旭华这样形容尽忠与尽孝的关系。在疫情防控的关键期，许多人放弃休假、放弃团圆，主动请缨、投身一线，为党尽忠、为国尽力，体现出了崇高的家国情怀。弘扬家国情怀，意味着忠于职守、守土负责。信仰是灵魂，初心是根本。回望历史，无数共产党人满怀对国家和人民的责任，战胜一个又一个困难。疫情来临，使命催生，考验的是初心，检验的是担当。家国同梦映初心，作为医护工作者，同样作为一名中华儿女，请党组织给我这次为国奉献、为家效力的机会，加入共产党员的队伍之中，把我放在最需要的地方，尽自己的微薄之力，最大努力救治每位患者。</w:t>
      </w:r>
    </w:p>
    <w:p>
      <w:pPr>
        <w:ind w:left="0" w:right="0" w:firstLine="560"/>
        <w:spacing w:before="450" w:after="450" w:line="312" w:lineRule="auto"/>
      </w:pPr>
      <w:r>
        <w:rPr>
          <w:rFonts w:ascii="宋体" w:hAnsi="宋体" w:eastAsia="宋体" w:cs="宋体"/>
          <w:color w:val="000"/>
          <w:sz w:val="28"/>
          <w:szCs w:val="28"/>
        </w:rPr>
        <w:t xml:space="preserve">　行动是最好的入党申请，担当是最真的诠释之举，恳请党组织批准我加入中国共产党，我会牢记宗旨、践行初心，恪尽职守、严守纪律，在行动上向党组织靠拢，在抗击疫情中与党组织融为一体。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2024-09-20T21:43:21+08:00</dcterms:created>
  <dcterms:modified xsi:type="dcterms:W3CDTF">2024-09-20T21:43:21+08:00</dcterms:modified>
</cp:coreProperties>
</file>

<file path=docProps/custom.xml><?xml version="1.0" encoding="utf-8"?>
<Properties xmlns="http://schemas.openxmlformats.org/officeDocument/2006/custom-properties" xmlns:vt="http://schemas.openxmlformats.org/officeDocument/2006/docPropsVTypes"/>
</file>