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最新宿管部月总结400字 宿管部月总结开头(四篇)</w:t>
      </w:r>
      <w:bookmarkEnd w:id="1"/>
    </w:p>
    <w:p>
      <w:pPr>
        <w:jc w:val="center"/>
        <w:spacing w:before="0" w:after="450"/>
      </w:pPr>
      <w:r>
        <w:rPr>
          <w:rFonts w:ascii="Arial" w:hAnsi="Arial" w:eastAsia="Arial" w:cs="Arial"/>
          <w:color w:val="999999"/>
          <w:sz w:val="20"/>
          <w:szCs w:val="20"/>
        </w:rPr>
        <w:t xml:space="preserve">来源：网友投稿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宿管部月总结400字 宿管部月总结开头一一、常规工作：定期开会，及时总结工作、布置任务，宿管部坚持了例会制度，定期召开宿管例会，肯定优点，指出不足，明确今后工作重点，提升宿管部部员工作水平。另外，宿管部还要求各干部经常深入寝室或召集熟悉同学...</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宿管部月总结开头三</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2024-09-20T18:54:21+08:00</dcterms:created>
  <dcterms:modified xsi:type="dcterms:W3CDTF">2024-09-20T18:54:21+08:00</dcterms:modified>
</cp:coreProperties>
</file>

<file path=docProps/custom.xml><?xml version="1.0" encoding="utf-8"?>
<Properties xmlns="http://schemas.openxmlformats.org/officeDocument/2006/custom-properties" xmlns:vt="http://schemas.openxmlformats.org/officeDocument/2006/docPropsVTypes"/>
</file>