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【某村开展脱贫攻坚专项督导工作总结】某村开展脱贫攻坚专项督导工作调研报告</w:t>
      </w:r>
      <w:bookmarkEnd w:id="1"/>
    </w:p>
    <w:p>
      <w:pPr>
        <w:jc w:val="center"/>
        <w:spacing w:before="0" w:after="450"/>
      </w:pPr>
      <w:r>
        <w:rPr>
          <w:rFonts w:ascii="Arial" w:hAnsi="Arial" w:eastAsia="Arial" w:cs="Arial"/>
          <w:color w:val="999999"/>
          <w:sz w:val="20"/>
          <w:szCs w:val="20"/>
        </w:rPr>
        <w:t xml:space="preserve">来源：网友投稿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月20日，按照市委办公室、市政府办公室《关于印发的通知》精神，市委常委、副市长杨勇革、市长助理彭建平率领市委农工委、XX检验检疫局、中信银行XX分行、攀枝花商业银行XX分行、大竹海螺水泥集团公司等单位负责人到大竹县观音镇青杠村，开展脱...</w:t>
      </w:r>
    </w:p>
    <w:p>
      <w:pPr>
        <w:ind w:left="0" w:right="0" w:firstLine="560"/>
        <w:spacing w:before="450" w:after="450" w:line="312" w:lineRule="auto"/>
      </w:pPr>
      <w:r>
        <w:rPr>
          <w:rFonts w:ascii="宋体" w:hAnsi="宋体" w:eastAsia="宋体" w:cs="宋体"/>
          <w:color w:val="000"/>
          <w:sz w:val="28"/>
          <w:szCs w:val="28"/>
        </w:rPr>
        <w:t xml:space="preserve">　　2月20日，按照市委办公室、市政府办公室《关于印发的通知》精神，市委常委、副市长杨勇革、市长助理彭建平率领市委农工委、XX检验检疫局、中信银行XX分行、攀枝花商业银行XX分行、大竹海螺水泥集团公司等单位负责人到大竹县观音镇青杠村，开展脱贫攻坚专项督导工作。</w:t>
      </w:r>
    </w:p>
    <w:p>
      <w:pPr>
        <w:ind w:left="0" w:right="0" w:firstLine="560"/>
        <w:spacing w:before="450" w:after="450" w:line="312" w:lineRule="auto"/>
      </w:pPr>
      <w:r>
        <w:rPr>
          <w:rFonts w:ascii="宋体" w:hAnsi="宋体" w:eastAsia="宋体" w:cs="宋体"/>
          <w:color w:val="000"/>
          <w:sz w:val="28"/>
          <w:szCs w:val="28"/>
        </w:rPr>
        <w:t xml:space="preserve">　　观音镇青杠村地处大竹县山后与XX市XX县交界，幅员面积9.8平方公里，属丘陵山区，最高海拔800米，现辖6个村民小组338户共1079人，有耕地356亩。该村耕地面积少、交通不畅、信息匮乏,基础设施落后、经济基础薄弱是致贫的主要原因。青杠村已纳入“六有系统”建档贫困户96户187人，其中2024年已脱贫16户40人;2024年已脱贫7户13人;2024年计划脱贫72户，132人，该村整村退出。</w:t>
      </w:r>
    </w:p>
    <w:p>
      <w:pPr>
        <w:ind w:left="0" w:right="0" w:firstLine="560"/>
        <w:spacing w:before="450" w:after="450" w:line="312" w:lineRule="auto"/>
      </w:pPr>
      <w:r>
        <w:rPr>
          <w:rFonts w:ascii="宋体" w:hAnsi="宋体" w:eastAsia="宋体" w:cs="宋体"/>
          <w:color w:val="000"/>
          <w:sz w:val="28"/>
          <w:szCs w:val="28"/>
        </w:rPr>
        <w:t xml:space="preserve">&gt;　　一、开展了专项督导工作</w:t>
      </w:r>
    </w:p>
    <w:p>
      <w:pPr>
        <w:ind w:left="0" w:right="0" w:firstLine="560"/>
        <w:spacing w:before="450" w:after="450" w:line="312" w:lineRule="auto"/>
      </w:pPr>
      <w:r>
        <w:rPr>
          <w:rFonts w:ascii="宋体" w:hAnsi="宋体" w:eastAsia="宋体" w:cs="宋体"/>
          <w:color w:val="000"/>
          <w:sz w:val="28"/>
          <w:szCs w:val="28"/>
        </w:rPr>
        <w:t xml:space="preserve">　　主要通过走访入户慰问、查看档案资料、召开工作座谈会等方式进行。走访慰问特困户家庭3户(胡一昌、孙述国、孙述堂)，并送去慰问金和慰问品。杨常委要求镇村干部要对困难群众在生活、就医上予以更多关心和帮助，在产业发展上给予扶持和指导。2月20日下午，组织召开工作座谈会，在会上，观音镇、青杠村和驻村第一书记就近两年来青杠村脱贫攻坚工作取得的成效和2024年脱贫攻坚工作计划做了汇报，研究解决遇到的问题和困难;各帮扶单位就2024年脱贫攻坚帮扶工作安排和脱贫工作提出了意见和建议。大竹县委书记何洪波同志表示要大力支持青杠村如期完成脱贫攻坚任务。</w:t>
      </w:r>
    </w:p>
    <w:p>
      <w:pPr>
        <w:ind w:left="0" w:right="0" w:firstLine="560"/>
        <w:spacing w:before="450" w:after="450" w:line="312" w:lineRule="auto"/>
      </w:pPr>
      <w:r>
        <w:rPr>
          <w:rFonts w:ascii="宋体" w:hAnsi="宋体" w:eastAsia="宋体" w:cs="宋体"/>
          <w:color w:val="000"/>
          <w:sz w:val="28"/>
          <w:szCs w:val="28"/>
        </w:rPr>
        <w:t xml:space="preserve">&gt;　　二、青杠村近两年来脱贫攻坚的主要做法和取得的成效</w:t>
      </w:r>
    </w:p>
    <w:p>
      <w:pPr>
        <w:ind w:left="0" w:right="0" w:firstLine="560"/>
        <w:spacing w:before="450" w:after="450" w:line="312" w:lineRule="auto"/>
      </w:pPr>
      <w:r>
        <w:rPr>
          <w:rFonts w:ascii="宋体" w:hAnsi="宋体" w:eastAsia="宋体" w:cs="宋体"/>
          <w:color w:val="000"/>
          <w:sz w:val="28"/>
          <w:szCs w:val="28"/>
        </w:rPr>
        <w:t xml:space="preserve">　　1.调查摸底，编制脱贫攻坚规划。从2024年4月以来，市、县有关部门加强指导，驻村帮扶工作组和村支两委坚持工作深入一线，因地制宜、因户施策，编制完成96户建卡贫困户帮扶计划和四年整村脱贫规划，制定“12521”工作思路，即：升级改造1个村级活动阵地;解决2个水(人畜安全饮水和农田灌溉用水);建好5条路(新修2条，硬化3条);发展2个主导产业(香椿、花椒);打造1个新村聚居点。</w:t>
      </w:r>
    </w:p>
    <w:p>
      <w:pPr>
        <w:ind w:left="0" w:right="0" w:firstLine="560"/>
        <w:spacing w:before="450" w:after="450" w:line="312" w:lineRule="auto"/>
      </w:pPr>
      <w:r>
        <w:rPr>
          <w:rFonts w:ascii="宋体" w:hAnsi="宋体" w:eastAsia="宋体" w:cs="宋体"/>
          <w:color w:val="000"/>
          <w:sz w:val="28"/>
          <w:szCs w:val="28"/>
        </w:rPr>
        <w:t xml:space="preserve">　　2.工作有序推进，取得初步成效。一是全面摸清贫困户家底，致贫原因，制定落实脱贫措施，2024年已脱贫16户，40人，2024年已脱贫7户，13人。二是通过土地流转和产业扶贫等多种形式，规模发展香椿、花椒、茯苓、青脆李等经果林800余亩，产业发展初见成效。三是完成道路硬化3条4公里，挖通毛路9条10公里。四是潘家山大堰筑坝正在施工，新村风貌打造正在建设，村活动阵地(卫生室、文化室、档案室等)正在进行场地平整。3月份开工建设，5月份完工。五是通过抓班子带队伍，村支两委的凝聚力、战斗力和为民服务的意识明显增强。截至目前，到位各类资金254万元(其中，国土地质灾害支持危桥公路塌方建设资金20万元，交通公路建设资金21万元，扶贫项目资金164万元，市级财政资金20万元，市级帮扶单位帮扶资金36万元，县级部门支持资金29万元)，目前完成支出150余万元。</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产业发展难度较大。该村属集体经济空壳村，没有集体经济项目支撑，人均占有可耕地只有0.3亩。灌溉用水、田间生产便道等产业发展基础设施配套薄弱，产业组织化程度不高，优势产业不明显。信息不畅、产品销售困难等制约该村产业发展。</w:t>
      </w:r>
    </w:p>
    <w:p>
      <w:pPr>
        <w:ind w:left="0" w:right="0" w:firstLine="560"/>
        <w:spacing w:before="450" w:after="450" w:line="312" w:lineRule="auto"/>
      </w:pPr>
      <w:r>
        <w:rPr>
          <w:rFonts w:ascii="宋体" w:hAnsi="宋体" w:eastAsia="宋体" w:cs="宋体"/>
          <w:color w:val="000"/>
          <w:sz w:val="28"/>
          <w:szCs w:val="28"/>
        </w:rPr>
        <w:t xml:space="preserve">　　(二)建设资金缺口较大。该村规划新建13.1公里村道、潘家山大堰筑坝二期工程、阵地建设、新村风貌打造等建设项目，资金缺口较大。</w:t>
      </w:r>
    </w:p>
    <w:p>
      <w:pPr>
        <w:ind w:left="0" w:right="0" w:firstLine="560"/>
        <w:spacing w:before="450" w:after="450" w:line="312" w:lineRule="auto"/>
      </w:pPr>
      <w:r>
        <w:rPr>
          <w:rFonts w:ascii="宋体" w:hAnsi="宋体" w:eastAsia="宋体" w:cs="宋体"/>
          <w:color w:val="000"/>
          <w:sz w:val="28"/>
          <w:szCs w:val="28"/>
        </w:rPr>
        <w:t xml:space="preserve">　　(三)住房保障问题多。全村危房改造32户，每户7500元的改造补助杯水车薪，贫困户自筹资金困难，致使部分农户不愿启动改造;异地扶贫搬迁8户，也因自筹资金十分困难，受林地等土地政策影响，建设难度大。</w:t>
      </w:r>
    </w:p>
    <w:p>
      <w:pPr>
        <w:ind w:left="0" w:right="0" w:firstLine="560"/>
        <w:spacing w:before="450" w:after="450" w:line="312" w:lineRule="auto"/>
      </w:pPr>
      <w:r>
        <w:rPr>
          <w:rFonts w:ascii="宋体" w:hAnsi="宋体" w:eastAsia="宋体" w:cs="宋体"/>
          <w:color w:val="000"/>
          <w:sz w:val="28"/>
          <w:szCs w:val="28"/>
        </w:rPr>
        <w:t xml:space="preserve">　　(四)贫困户自身的努力还存在差距，不同程度存在等靠要的思想。</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加快发展集体经济。结合本地优势资源，发展适度规模种养殖业，争取2024年内发展一个本村养殖专业大户，建立一个以香椿、花椒为主导产业的农民专业合作社，提高土地流转效率，带动产业发展，增强农户自身造血功能，发展集体经济。</w:t>
      </w:r>
    </w:p>
    <w:p>
      <w:pPr>
        <w:ind w:left="0" w:right="0" w:firstLine="560"/>
        <w:spacing w:before="450" w:after="450" w:line="312" w:lineRule="auto"/>
      </w:pPr>
      <w:r>
        <w:rPr>
          <w:rFonts w:ascii="宋体" w:hAnsi="宋体" w:eastAsia="宋体" w:cs="宋体"/>
          <w:color w:val="000"/>
          <w:sz w:val="28"/>
          <w:szCs w:val="28"/>
        </w:rPr>
        <w:t xml:space="preserve">　　(二)各帮扶部门群策群力，尽量为该村争取国家项目资金，在各部门自己能力范围内拿出一部分资金后，具体项目建设资金还不够的情况下，建议由地方政府给予支持。</w:t>
      </w:r>
    </w:p>
    <w:p>
      <w:pPr>
        <w:ind w:left="0" w:right="0" w:firstLine="560"/>
        <w:spacing w:before="450" w:after="450" w:line="312" w:lineRule="auto"/>
      </w:pPr>
      <w:r>
        <w:rPr>
          <w:rFonts w:ascii="宋体" w:hAnsi="宋体" w:eastAsia="宋体" w:cs="宋体"/>
          <w:color w:val="000"/>
          <w:sz w:val="28"/>
          <w:szCs w:val="28"/>
        </w:rPr>
        <w:t xml:space="preserve">　　(二)积极开展危房排查。镇、村会同住建部门加强对贫困户危房排查，确保群众住房安全。对贫困户的住房及时做出质量鉴定和制定保障措施。加大异地扶贫搬迁政策宣传力度，及时搬迁地质灾害发生地带房屋。</w:t>
      </w:r>
    </w:p>
    <w:p>
      <w:pPr>
        <w:ind w:left="0" w:right="0" w:firstLine="560"/>
        <w:spacing w:before="450" w:after="450" w:line="312" w:lineRule="auto"/>
      </w:pPr>
      <w:r>
        <w:rPr>
          <w:rFonts w:ascii="宋体" w:hAnsi="宋体" w:eastAsia="宋体" w:cs="宋体"/>
          <w:color w:val="000"/>
          <w:sz w:val="28"/>
          <w:szCs w:val="28"/>
        </w:rPr>
        <w:t xml:space="preserve">　　(三)加快建设重点项目。加快潘家山大堰筑坝二期工程、村文化室、卫生室、广播室等项目建设进度，力争2024年上半年全面完工。</w:t>
      </w:r>
    </w:p>
    <w:p>
      <w:pPr>
        <w:ind w:left="0" w:right="0" w:firstLine="560"/>
        <w:spacing w:before="450" w:after="450" w:line="312" w:lineRule="auto"/>
      </w:pPr>
      <w:r>
        <w:rPr>
          <w:rFonts w:ascii="宋体" w:hAnsi="宋体" w:eastAsia="宋体" w:cs="宋体"/>
          <w:color w:val="000"/>
          <w:sz w:val="28"/>
          <w:szCs w:val="28"/>
        </w:rPr>
        <w:t xml:space="preserve">　　(四)进一步加大政策宣传力度，让党的脱贫政策入脑入心，激发贫困群众自力更生、奋发努力的内生动力，同时，加强对贫困户的技能知识培训，提高贫困人口的实用技术水平。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2024-09-20T15:52:56+08:00</dcterms:created>
  <dcterms:modified xsi:type="dcterms:W3CDTF">2024-09-20T15:52:56+08:00</dcterms:modified>
</cp:coreProperties>
</file>

<file path=docProps/custom.xml><?xml version="1.0" encoding="utf-8"?>
<Properties xmlns="http://schemas.openxmlformats.org/officeDocument/2006/custom-properties" xmlns:vt="http://schemas.openxmlformats.org/officeDocument/2006/docPropsVTypes"/>
</file>