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2024年意识形态工作总结篇</w:t>
      </w:r>
      <w:bookmarkEnd w:id="1"/>
    </w:p>
    <w:p>
      <w:pPr>
        <w:jc w:val="center"/>
        <w:spacing w:before="0" w:after="450"/>
      </w:pPr>
      <w:r>
        <w:rPr>
          <w:rFonts w:ascii="Arial" w:hAnsi="Arial" w:eastAsia="Arial" w:cs="Arial"/>
          <w:color w:val="999999"/>
          <w:sz w:val="20"/>
          <w:szCs w:val="20"/>
        </w:rPr>
        <w:t xml:space="preserve">来源：网友投稿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意识形态工作是党的一项极端重要的工作。本站为大家带来的2024年意识形态工作总结，希望能帮助到大家!　　2024年意识形态工作总结　　“意识形态领域反分裂反渗透斗争”学习心得体会 新疆地处多民族、多宗教、多种文化融汇的西部边疆地区，自古以来...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意识形态工作是党的一项极端重要的工作。本站为大家带来的2024年意识形态工作总结，希望能帮助到大家![_TAG_h2]　　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“意识形态领域反分裂反渗透斗争”学习心得体会 新疆地处多民族、多宗教、多种文化融汇的西部边疆地区，自古以来就是祖国领土不可分割的一部分;新疆的历史，是各族人民共同抵御外侮，共同艰苦奋斗，共同开发、建设的历史。</w:t>
      </w:r>
    </w:p>
    <w:p>
      <w:pPr>
        <w:ind w:left="0" w:right="0" w:firstLine="560"/>
        <w:spacing w:before="450" w:after="450" w:line="312" w:lineRule="auto"/>
      </w:pPr>
      <w:r>
        <w:rPr>
          <w:rFonts w:ascii="宋体" w:hAnsi="宋体" w:eastAsia="宋体" w:cs="宋体"/>
          <w:color w:val="000"/>
          <w:sz w:val="28"/>
          <w:szCs w:val="28"/>
        </w:rPr>
        <w:t xml:space="preserve">　　历史和现实的斗争经验告诉我们，维护民族团结、维护祖国统一、维护新疆稳定，必须坚定不移地反对民族分裂。没有对民族分裂主义的坚决斗争，就没有民族团结的大好局面，就没有新疆的稳定与发展。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立的政治目的。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w:t>
      </w:r>
    </w:p>
    <w:p>
      <w:pPr>
        <w:ind w:left="0" w:right="0" w:firstLine="560"/>
        <w:spacing w:before="450" w:after="450" w:line="312" w:lineRule="auto"/>
      </w:pPr>
      <w:r>
        <w:rPr>
          <w:rFonts w:ascii="宋体" w:hAnsi="宋体" w:eastAsia="宋体" w:cs="宋体"/>
          <w:color w:val="000"/>
          <w:sz w:val="28"/>
          <w:szCs w:val="28"/>
        </w:rPr>
        <w:t xml:space="preserve">　　我们要紧密联系当前反分裂斗争出现的新情况新问题，进一步强化各项措施，巩固和扩大意识形态领域反分裂斗争教育成果，我们新疆是一个多民族聚居和多元文化并存的地区，所以在这片肥沃的土地上要充分认识意识形态领域反分裂斗争既不是民族问题，也不是宗教问题，而是一场捍卫祖国统一，维护各民族团结和各民族根本利益的政治斗争。</w:t>
      </w:r>
    </w:p>
    <w:p>
      <w:pPr>
        <w:ind w:left="0" w:right="0" w:firstLine="560"/>
        <w:spacing w:before="450" w:after="450" w:line="312" w:lineRule="auto"/>
      </w:pPr>
      <w:r>
        <w:rPr>
          <w:rFonts w:ascii="宋体" w:hAnsi="宋体" w:eastAsia="宋体" w:cs="宋体"/>
          <w:color w:val="000"/>
          <w:sz w:val="28"/>
          <w:szCs w:val="28"/>
        </w:rPr>
        <w:t xml:space="preserve">　　因此，旗帜鲜明地在意识形态领域同民族分裂主义分子、暴力、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看清分裂分子的真面目。我们在意识形态领域开展宣传反分裂斗争再教育这场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2024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2024-09-20T05:49:13+08:00</dcterms:created>
  <dcterms:modified xsi:type="dcterms:W3CDTF">2024-09-20T05:49:13+08:00</dcterms:modified>
</cp:coreProperties>
</file>

<file path=docProps/custom.xml><?xml version="1.0" encoding="utf-8"?>
<Properties xmlns="http://schemas.openxmlformats.org/officeDocument/2006/custom-properties" xmlns:vt="http://schemas.openxmlformats.org/officeDocument/2006/docPropsVTypes"/>
</file>