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2024年以案促改工作总结</w:t>
      </w:r>
      <w:bookmarkEnd w:id="1"/>
    </w:p>
    <w:p>
      <w:pPr>
        <w:jc w:val="center"/>
        <w:spacing w:before="0" w:after="450"/>
      </w:pPr>
      <w:r>
        <w:rPr>
          <w:rFonts w:ascii="Arial" w:hAnsi="Arial" w:eastAsia="Arial" w:cs="Arial"/>
          <w:color w:val="999999"/>
          <w:sz w:val="20"/>
          <w:szCs w:val="20"/>
        </w:rPr>
        <w:t xml:space="preserve">来源：网友投稿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书写工作总结要用第一人称。即要从本单位、本部门的角度来撰写。表达方式以叙述、议论为主，说明为辅，可以夹叙夹议说。520作文网为大家整理的相关的2024年以案促改工作总结，供大家参考选择。　　2024年以案促改工作总结　　根据《2024年以案...</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书写工作总结要用第一人称。即要从本单位、本部门的角度来撰写。表达方式以叙述、议论为主，说明为辅，可以夹叙夹议说。520作文网为大家整理的相关的2024年以案促改工作总结，供大家参考选择。[_TAG_h2]　　2024年以案促改工作总结</w:t>
      </w:r>
    </w:p>
    <w:p>
      <w:pPr>
        <w:ind w:left="0" w:right="0" w:firstLine="560"/>
        <w:spacing w:before="450" w:after="450" w:line="312" w:lineRule="auto"/>
      </w:pPr>
      <w:r>
        <w:rPr>
          <w:rFonts w:ascii="宋体" w:hAnsi="宋体" w:eastAsia="宋体" w:cs="宋体"/>
          <w:color w:val="000"/>
          <w:sz w:val="28"/>
          <w:szCs w:val="28"/>
        </w:rPr>
        <w:t xml:space="preserve">　　根据《2024年以案促改制度化常态化工作实施方案》的安排部署和要求，结合我局实际，局党委高度重视，迅速行动，认真开展各项工作，现将2024上半年度工作总结汇报如下：</w:t>
      </w:r>
    </w:p>
    <w:p>
      <w:pPr>
        <w:ind w:left="0" w:right="0" w:firstLine="560"/>
        <w:spacing w:before="450" w:after="450" w:line="312" w:lineRule="auto"/>
      </w:pPr>
      <w:r>
        <w:rPr>
          <w:rFonts w:ascii="宋体" w:hAnsi="宋体" w:eastAsia="宋体" w:cs="宋体"/>
          <w:color w:val="000"/>
          <w:sz w:val="28"/>
          <w:szCs w:val="28"/>
        </w:rPr>
        <w:t xml:space="preserve">　　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2024年以案促改制度化常态化工作实施方案》的要求，明确工作任务与目标。会后印发《2024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2024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按照《**市教育系统开展案件剖析推进以案促改工作方案》(*教党〔2024〕49号)安排部署和要求，我校认真组织并开展了此阶段的各项工作，先总结如下。</w:t>
      </w:r>
    </w:p>
    <w:p>
      <w:pPr>
        <w:ind w:left="0" w:right="0" w:firstLine="560"/>
        <w:spacing w:before="450" w:after="450" w:line="312" w:lineRule="auto"/>
      </w:pPr>
      <w:r>
        <w:rPr>
          <w:rFonts w:ascii="宋体" w:hAnsi="宋体" w:eastAsia="宋体" w:cs="宋体"/>
          <w:color w:val="000"/>
          <w:sz w:val="28"/>
          <w:szCs w:val="28"/>
        </w:rPr>
        <w:t xml:space="preserve">　　(一)深化学习教育，进一步提高思想认识。</w:t>
      </w:r>
    </w:p>
    <w:p>
      <w:pPr>
        <w:ind w:left="0" w:right="0" w:firstLine="560"/>
        <w:spacing w:before="450" w:after="450" w:line="312" w:lineRule="auto"/>
      </w:pPr>
      <w:r>
        <w:rPr>
          <w:rFonts w:ascii="宋体" w:hAnsi="宋体" w:eastAsia="宋体" w:cs="宋体"/>
          <w:color w:val="000"/>
          <w:sz w:val="28"/>
          <w:szCs w:val="28"/>
        </w:rPr>
        <w:t xml:space="preserve">　　我们学校在完成第一阶段工作任务的同时，继续采取灵活多样的形式，组织广大教师学习观看了中央电视台的反腐节目《巡视利剑》，抓好警示教育，并撰写了《巡视利剑》观后感，全体教师对以案促改工作有了进一步的认识。</w:t>
      </w:r>
    </w:p>
    <w:p>
      <w:pPr>
        <w:ind w:left="0" w:right="0" w:firstLine="560"/>
        <w:spacing w:before="450" w:after="450" w:line="312" w:lineRule="auto"/>
      </w:pPr>
      <w:r>
        <w:rPr>
          <w:rFonts w:ascii="宋体" w:hAnsi="宋体" w:eastAsia="宋体" w:cs="宋体"/>
          <w:color w:val="000"/>
          <w:sz w:val="28"/>
          <w:szCs w:val="28"/>
        </w:rPr>
        <w:t xml:space="preserve">　　(二)开门纳谏，广泛征求意见。</w:t>
      </w:r>
    </w:p>
    <w:p>
      <w:pPr>
        <w:ind w:left="0" w:right="0" w:firstLine="560"/>
        <w:spacing w:before="450" w:after="450" w:line="312" w:lineRule="auto"/>
      </w:pPr>
      <w:r>
        <w:rPr>
          <w:rFonts w:ascii="宋体" w:hAnsi="宋体" w:eastAsia="宋体" w:cs="宋体"/>
          <w:color w:val="000"/>
          <w:sz w:val="28"/>
          <w:szCs w:val="28"/>
        </w:rPr>
        <w:t xml:space="preserve">　　我们学校在主动开展查摆剖析问题的同时，采取发放征求意见表、设立意见箱、召开座谈会等多种形式，开门纳谏，从不同层面、不同角度，广泛征求师生和社会各界意见、建议。收到社会各界的征求意见表70多份，并对征求到的意见、建议要进行梳理归类，综合分析，如实反馈。</w:t>
      </w:r>
    </w:p>
    <w:p>
      <w:pPr>
        <w:ind w:left="0" w:right="0" w:firstLine="560"/>
        <w:spacing w:before="450" w:after="450" w:line="312" w:lineRule="auto"/>
      </w:pPr>
      <w:r>
        <w:rPr>
          <w:rFonts w:ascii="宋体" w:hAnsi="宋体" w:eastAsia="宋体" w:cs="宋体"/>
          <w:color w:val="000"/>
          <w:sz w:val="28"/>
          <w:szCs w:val="28"/>
        </w:rPr>
        <w:t xml:space="preserve">　　(三)认真剖析存在问题，开好专题民主生活会。</w:t>
      </w:r>
    </w:p>
    <w:p>
      <w:pPr>
        <w:ind w:left="0" w:right="0" w:firstLine="560"/>
        <w:spacing w:before="450" w:after="450" w:line="312" w:lineRule="auto"/>
      </w:pPr>
      <w:r>
        <w:rPr>
          <w:rFonts w:ascii="宋体" w:hAnsi="宋体" w:eastAsia="宋体" w:cs="宋体"/>
          <w:color w:val="000"/>
          <w:sz w:val="28"/>
          <w:szCs w:val="28"/>
        </w:rPr>
        <w:t xml:space="preserve">　　4月21日我校组织学校班子成员对照“四个摆进去”和八个方面问题进行自查，深入查找执行政治纪律、组织纪律、廉洁纪律、群众纪律、工作纪律、生活纪律等方面以及教职工自身在思想作风、工作作风和遵守纪律等方面存在的问题和不足。撰写剖析材料以查找存在问题和不足为主，以剖析主观思想根源为主，同时分析廉政风险，有针对性地提出今后努力方向和改进措施。并在当天召开了班子专题民主生活会。会上各班子成员认真准备、深入剖析问题，开展批评与自我批评，明确今后努力方向。5月23日我校又开展了全体党员以案促改警示教育日活动。对每个党员自身在思想作风、工作作风和遵守纪律方面存在的问题和不足，开展批评与自我批评。中心校党总支副书记***同志参与了我校的民主生活会，并做了重要讲话。</w:t>
      </w:r>
    </w:p>
    <w:p>
      <w:pPr>
        <w:ind w:left="0" w:right="0" w:firstLine="560"/>
        <w:spacing w:before="450" w:after="450" w:line="312" w:lineRule="auto"/>
      </w:pPr>
      <w:r>
        <w:rPr>
          <w:rFonts w:ascii="宋体" w:hAnsi="宋体" w:eastAsia="宋体" w:cs="宋体"/>
          <w:color w:val="000"/>
          <w:sz w:val="28"/>
          <w:szCs w:val="28"/>
        </w:rPr>
        <w:t xml:space="preserve">　　(四)查找廉政风险点，制定风险防控措施。</w:t>
      </w:r>
    </w:p>
    <w:p>
      <w:pPr>
        <w:ind w:left="0" w:right="0" w:firstLine="560"/>
        <w:spacing w:before="450" w:after="450" w:line="312" w:lineRule="auto"/>
      </w:pPr>
      <w:r>
        <w:rPr>
          <w:rFonts w:ascii="宋体" w:hAnsi="宋体" w:eastAsia="宋体" w:cs="宋体"/>
          <w:color w:val="000"/>
          <w:sz w:val="28"/>
          <w:szCs w:val="28"/>
        </w:rPr>
        <w:t xml:space="preserve">　　5月24日组织我校全体教职工和班子成员，全面排查个人岗位廉政风险点，采取自己找、领导提、师生帮等形式，重点查找岗位权力、制度机制、外部环境等方面存在的廉政风险，依据廉政风险点多少、权力重要性、权力行使频率、腐败发生的概率等内容，按照“高、中、低”三个等级评估廉政风险。围绕查找出的廉政风险点和确定的风险等级，有针对性地制定防控措施，每位教职工认真填写个人廉政风险防控表。学校进行了汇总整理。</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但我们清醒认识到行风建设是一项长期性、艰巨性任务，我校全体教职工将以更加高昂的斗志，饱满的热情投身到教育教学之中，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2024-11-06T04:57:51+08:00</dcterms:created>
  <dcterms:modified xsi:type="dcterms:W3CDTF">2024-11-06T04:57:51+08:00</dcterms:modified>
</cp:coreProperties>
</file>

<file path=docProps/custom.xml><?xml version="1.0" encoding="utf-8"?>
<Properties xmlns="http://schemas.openxmlformats.org/officeDocument/2006/custom-properties" xmlns:vt="http://schemas.openxmlformats.org/officeDocument/2006/docPropsVTypes"/>
</file>