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2024党史学习教育总结报告【6篇】</w:t>
      </w:r>
      <w:bookmarkEnd w:id="1"/>
    </w:p>
    <w:p>
      <w:pPr>
        <w:jc w:val="center"/>
        <w:spacing w:before="0" w:after="450"/>
      </w:pPr>
      <w:r>
        <w:rPr>
          <w:rFonts w:ascii="Arial" w:hAnsi="Arial" w:eastAsia="Arial" w:cs="Arial"/>
          <w:color w:val="999999"/>
          <w:sz w:val="20"/>
          <w:szCs w:val="20"/>
        </w:rPr>
        <w:t xml:space="preserve">来源：网友投稿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2024年2月，中共中央发布了全党开展党史学习教育的通知，做好党史研究和教育工作。3月，中央军委下发《关于全军党史学习教育工作的通知》，对全军党史学习教育工作作出部署。 以下是为大家整理的关于2024党史学习教育总结报告的文章6篇 ,欢迎品...</w:t>
      </w:r>
    </w:p>
    <w:p>
      <w:pPr>
        <w:ind w:left="0" w:right="0" w:firstLine="560"/>
        <w:spacing w:before="450" w:after="450" w:line="312" w:lineRule="auto"/>
      </w:pPr>
      <w:r>
        <w:rPr>
          <w:rFonts w:ascii="宋体" w:hAnsi="宋体" w:eastAsia="宋体" w:cs="宋体"/>
          <w:color w:val="000"/>
          <w:sz w:val="28"/>
          <w:szCs w:val="28"/>
        </w:rPr>
        <w:t xml:space="preserve">2024年2月，中共中央发布了全党开展党史学习教育的通知，做好党史研究和教育工作。3月，中央军委下发《关于全军党史学习教育工作的通知》，对全军党史学习教育工作作出部署。 以下是为大家整理的关于2024党史学习教育总结报告的文章6篇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2024党史学习教育总结报告篇1</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2024党史学习教育总结报告篇2</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2024党史学习教育总结报告篇3</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2024党史学习教育总结报告篇4</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 传承文明” 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&gt;二、经验做法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2024党史学习教育总结报告篇5</w:t>
      </w:r>
    </w:p>
    <w:p>
      <w:pPr>
        <w:ind w:left="0" w:right="0" w:firstLine="560"/>
        <w:spacing w:before="450" w:after="450" w:line="312" w:lineRule="auto"/>
      </w:pPr>
      <w:r>
        <w:rPr>
          <w:rFonts w:ascii="宋体" w:hAnsi="宋体" w:eastAsia="宋体" w:cs="宋体"/>
          <w:color w:val="000"/>
          <w:sz w:val="28"/>
          <w:szCs w:val="28"/>
        </w:rPr>
        <w:t xml:space="preserve">　　不忘本来，方能开辟未来。在建党一百周年的重大时刻，我们要注重从党的历史经验中汲取智慧和力量，推动党的事业不断开拓前进，是党的一个优良传统和政治优势。在庆祝党的百年华诞的重大时刻，在“两个一百年”奋斗目标历史的关键节点，党史的学习正当其时，十分必要。习近平总书记在莫斯科国际关系学院发表演讲时指出，我们主张各国和各国人民应该共同享受尊严，一个国家的发展道路合不合适，只有这个国家的人民才最有发言权。</w:t>
      </w:r>
    </w:p>
    <w:p>
      <w:pPr>
        <w:ind w:left="0" w:right="0" w:firstLine="560"/>
        <w:spacing w:before="450" w:after="450" w:line="312" w:lineRule="auto"/>
      </w:pPr>
      <w:r>
        <w:rPr>
          <w:rFonts w:ascii="宋体" w:hAnsi="宋体" w:eastAsia="宋体" w:cs="宋体"/>
          <w:color w:val="000"/>
          <w:sz w:val="28"/>
          <w:szCs w:val="28"/>
        </w:rPr>
        <w:t xml:space="preserve">　　我们主张，各国和各国人民应该共同享受发展成果，世界长期发展不可能建立在一批国家越来越富裕而另一批国家却长期贫穷落后的基础上。共产党人要不忘初心，牢记使命，把握历史脉络。以史为鉴可以正衣冠。作为青年一代，作为一名预备党员，更要坚定自己的信念，作新时代的风帆。</w:t>
      </w:r>
    </w:p>
    <w:p>
      <w:pPr>
        <w:ind w:left="0" w:right="0" w:firstLine="560"/>
        <w:spacing w:before="450" w:after="450" w:line="312" w:lineRule="auto"/>
      </w:pPr>
      <w:r>
        <w:rPr>
          <w:rFonts w:ascii="黑体" w:hAnsi="黑体" w:eastAsia="黑体" w:cs="黑体"/>
          <w:color w:val="000000"/>
          <w:sz w:val="36"/>
          <w:szCs w:val="36"/>
          <w:b w:val="1"/>
          <w:bCs w:val="1"/>
        </w:rPr>
        <w:t xml:space="preserve">2024党史学习教育总结报告篇6</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2024-09-20T18:37:55+08:00</dcterms:created>
  <dcterms:modified xsi:type="dcterms:W3CDTF">2024-09-20T18:37:55+08:00</dcterms:modified>
</cp:coreProperties>
</file>

<file path=docProps/custom.xml><?xml version="1.0" encoding="utf-8"?>
<Properties xmlns="http://schemas.openxmlformats.org/officeDocument/2006/custom-properties" xmlns:vt="http://schemas.openxmlformats.org/officeDocument/2006/docPropsVTypes"/>
</file>