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公积金基层减负工作总结(精选4篇)</w:t>
      </w:r>
      <w:bookmarkEnd w:id="1"/>
    </w:p>
    <w:p>
      <w:pPr>
        <w:jc w:val="center"/>
        <w:spacing w:before="0" w:after="450"/>
      </w:pPr>
      <w:r>
        <w:rPr>
          <w:rFonts w:ascii="Arial" w:hAnsi="Arial" w:eastAsia="Arial" w:cs="Arial"/>
          <w:color w:val="999999"/>
          <w:sz w:val="20"/>
          <w:szCs w:val="20"/>
        </w:rPr>
        <w:t xml:space="preserve">来源：网友投稿  作者：水墨画意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公积金基层减负工作总结120xx年，xx管理部在市中心的正确领导下，在xx区委、区政府的支持下，以党的十九大及省委、市委的全会精神为指导，积极贯彻落实市中心的决策部署，多措并举，凝心聚力，全力推进各项工作，不断提升服务质量。&gt;一、住房公积金...</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公积金基层减负工作总结1</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公积金基层减负工作总结2</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公积金基层减负工作总结3</w:t>
      </w:r>
    </w:p>
    <w:p>
      <w:pPr>
        <w:ind w:left="0" w:right="0" w:firstLine="560"/>
        <w:spacing w:before="450" w:after="450" w:line="312" w:lineRule="auto"/>
      </w:pPr>
      <w:r>
        <w:rPr>
          <w:rFonts w:ascii="宋体" w:hAnsi="宋体" w:eastAsia="宋体" w:cs="宋体"/>
          <w:color w:val="000"/>
          <w:sz w:val="28"/>
          <w:szCs w:val="28"/>
        </w:rPr>
        <w:t xml:space="preserve">一、切实加强对减负工作的领导尽管我乡农民负担总体水平较低，但减负幅度在全区前列。乡党委、政府始终把加强减负工作，维护农民利益作为一项“民心工程”、“稳定工程”摆上重要议事日程，党政主要领导多次在开会与工作安排时，一再强调减负只能抓紧不能放松，要求各部门对减负工作统一认识到“减负是贯彻党的农村政策，增加农民收入，保护农民利益，改善党群、干群关系，维护农村和社会稳定”高度上来。并专门成立由乡长任组长，经管、财政、国土、计育等部门负责人为成员的减负领导小组。</w:t>
      </w:r>
    </w:p>
    <w:p>
      <w:pPr>
        <w:ind w:left="0" w:right="0" w:firstLine="560"/>
        <w:spacing w:before="450" w:after="450" w:line="312" w:lineRule="auto"/>
      </w:pPr>
      <w:r>
        <w:rPr>
          <w:rFonts w:ascii="宋体" w:hAnsi="宋体" w:eastAsia="宋体" w:cs="宋体"/>
          <w:color w:val="000"/>
          <w:sz w:val="28"/>
          <w:szCs w:val="28"/>
        </w:rPr>
        <w:t xml:space="preserve">二、认真落实减负政策，巩固农村税费改革成果中央1号文件下发以后，根据区委、区政府的安排，我乡党委、政府及时作出宣传部署，多次组织乡村干部学习，并要求驻村干部下村宣传发动，并发放宣传资料到农户，要求全乡机关、村组干部吃准吃透文件精神，大力推进农村税费改革，全面落实“多予、少取、放活”的方针，真正让农民得到实惠，农业税及附加在去年的基础上下调三个百分点，取消农业特产税。我乡今年农业税及附加只有32万元，人平不足18元，仅占上年人平纯收入的％，村级财政转移支付资金万元已到位。万元粮食直补资金分两次全部发放到农户手中，良种补贴万元也按照早、中、晚稻的标准及时发放到户，各村都没有抵扣农业税和欠款，并在各村民小组进行了张榜公布。我乡白云石村的农业税由村集体资金负担，没有向农民收取一分钱。中央1号文件精神的贯彻落实，使农民群众真正得到了实实在在的利益，也极大的调动了农民种粮的积极性，今年我乡增加种粮面积大约400亩，增产粮食20万公斤，我乡“两工”和“一事一议”筹资已全部取消，三桃公路投资400余万，没有向农民摊派一分钱，发放粮食直补和良种补贴与农业税基本相抵。农民种地基本上不用交钱，明年至少有三个村可以取消农业税、集体资金负担。</w:t>
      </w:r>
    </w:p>
    <w:p>
      <w:pPr>
        <w:ind w:left="0" w:right="0" w:firstLine="560"/>
        <w:spacing w:before="450" w:after="450" w:line="312" w:lineRule="auto"/>
      </w:pPr>
      <w:r>
        <w:rPr>
          <w:rFonts w:ascii="宋体" w:hAnsi="宋体" w:eastAsia="宋体" w:cs="宋体"/>
          <w:color w:val="000"/>
          <w:sz w:val="28"/>
          <w:szCs w:val="28"/>
        </w:rPr>
        <w:t xml:space="preserve">三、进一步加大查处与整治力度为全面贯彻落实中央的减负政策，进一步加大了督查力度。对国土、计育、电力、畜牧等涉农收费部门都进行了收费检查，都能较好的执行收费标准，没有乱收费行为。农村中、小学收费是群众反映最强烈的问题，我乡协助区减负办对乡中小学进行了专项审计，将违规收费资金如实退还给学生。今年是实行“一费制”的第一年，群众很担心，秋季开学初，由乡纪委组织经管、财政所、办公室等职能部门组成联合检查组，对全乡中小学收费进行了一次大检查，检查发现各学校对“一费制”都进行了公示，没有搭车收费和乱收费行为，检查组并再三叮嘱学校领导要认真贯彻中央减负政策，绝不能向学生乱收一分钱。</w:t>
      </w:r>
    </w:p>
    <w:p>
      <w:pPr>
        <w:ind w:left="0" w:right="0" w:firstLine="560"/>
        <w:spacing w:before="450" w:after="450" w:line="312" w:lineRule="auto"/>
      </w:pPr>
      <w:r>
        <w:rPr>
          <w:rFonts w:ascii="宋体" w:hAnsi="宋体" w:eastAsia="宋体" w:cs="宋体"/>
          <w:color w:val="000"/>
          <w:sz w:val="28"/>
          <w:szCs w:val="28"/>
        </w:rPr>
        <w:t xml:space="preserve">四、规范收费公示制，让农民明明白白交费按照区委、区政府的部署，我乡及时发放5000多份《农民缴费明白卡》到农户手中，同时，还另印发《致农户的公开信》5000多份，换发了村务公示牌，对收费依据、收费项目、收费标准全面公开，规范了村务公开工作，使16个村都实行了村务公开栏，群众反映很好。同时，我乡把农民负担与补贴监督卡的发放作为一件大事来抓，积极组织发放，入户率100％，真正做到了让农民明明白白交费。</w:t>
      </w:r>
    </w:p>
    <w:p>
      <w:pPr>
        <w:ind w:left="0" w:right="0" w:firstLine="560"/>
        <w:spacing w:before="450" w:after="450" w:line="312" w:lineRule="auto"/>
      </w:pPr>
      <w:r>
        <w:rPr>
          <w:rFonts w:ascii="黑体" w:hAnsi="黑体" w:eastAsia="黑体" w:cs="黑体"/>
          <w:color w:val="000000"/>
          <w:sz w:val="36"/>
          <w:szCs w:val="36"/>
          <w:b w:val="1"/>
          <w:bCs w:val="1"/>
        </w:rPr>
        <w:t xml:space="preserve">公积金基层减负工作总结4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2024-09-21T04:47:49+08:00</dcterms:created>
  <dcterms:modified xsi:type="dcterms:W3CDTF">2024-09-21T04:47:49+08:00</dcterms:modified>
</cp:coreProperties>
</file>

<file path=docProps/custom.xml><?xml version="1.0" encoding="utf-8"?>
<Properties xmlns="http://schemas.openxmlformats.org/officeDocument/2006/custom-properties" xmlns:vt="http://schemas.openxmlformats.org/officeDocument/2006/docPropsVTypes"/>
</file>