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政府办公室个人工作总结范文</w:t>
      </w:r>
      <w:bookmarkEnd w:id="1"/>
    </w:p>
    <w:p>
      <w:pPr>
        <w:jc w:val="center"/>
        <w:spacing w:before="0" w:after="450"/>
      </w:pPr>
      <w:r>
        <w:rPr>
          <w:rFonts w:ascii="Arial" w:hAnsi="Arial" w:eastAsia="Arial" w:cs="Arial"/>
          <w:color w:val="999999"/>
          <w:sz w:val="20"/>
          <w:szCs w:val="20"/>
        </w:rPr>
        <w:t xml:space="preserve">来源：网友投稿  作者：清幽竹影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做为一个政府工作人员要善于总结，提出自己的意见和建议，总结经验，提高能力。下面是小编搜集整理的政府办公室个人工作总结，欢迎阅读。  政府办公室个人工作总结  我叫，岁，大学文化。年在原乡政府参加工作，年月借调到区政府办公室秘书组工作。主要...</w:t>
      </w:r>
    </w:p>
    <w:p>
      <w:pPr>
        <w:ind w:left="0" w:right="0" w:firstLine="560"/>
        <w:spacing w:before="450" w:after="450" w:line="312" w:lineRule="auto"/>
      </w:pPr>
      <w:r>
        <w:rPr>
          <w:rFonts w:ascii="宋体" w:hAnsi="宋体" w:eastAsia="宋体" w:cs="宋体"/>
          <w:color w:val="000"/>
          <w:sz w:val="28"/>
          <w:szCs w:val="28"/>
        </w:rPr>
        <w:t xml:space="preserve">做为一个政府工作人员要善于总结，提出自己的意见和建议，总结经验，提高能力。下面是小编搜集整理的政府办公室个人工作总结，欢迎阅读。</w:t>
      </w:r>
    </w:p>
    <w:p>
      <w:pPr>
        <w:ind w:left="0" w:right="0" w:firstLine="560"/>
        <w:spacing w:before="450" w:after="450" w:line="312" w:lineRule="auto"/>
      </w:pPr>
      <w:r>
        <w:rPr>
          <w:rFonts w:ascii="宋体" w:hAnsi="宋体" w:eastAsia="宋体" w:cs="宋体"/>
          <w:color w:val="000"/>
          <w:sz w:val="28"/>
          <w:szCs w:val="28"/>
        </w:rPr>
        <w:t xml:space="preserve">政府办公室个人工作总结</w:t>
      </w:r>
    </w:p>
    <w:p>
      <w:pPr>
        <w:ind w:left="0" w:right="0" w:firstLine="560"/>
        <w:spacing w:before="450" w:after="450" w:line="312" w:lineRule="auto"/>
      </w:pPr>
      <w:r>
        <w:rPr>
          <w:rFonts w:ascii="宋体" w:hAnsi="宋体" w:eastAsia="宋体" w:cs="宋体"/>
          <w:color w:val="000"/>
          <w:sz w:val="28"/>
          <w:szCs w:val="28"/>
        </w:rPr>
        <w:t xml:space="preserve">我叫，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当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当中，我负责江西投资商招商协议文稿的起草。夜以继日十几易其稿，使协议表达准确完善，帮助了我区城市建设中瓶颈问题的顺利破解。年来，我参与政府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政府办公室个人工作总结</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一是完成了本职工作。一年来，共开展4次调研，3次视察。每次视察都写出了汇报材料，每项调查均形成了调研报告，并报送县委、县政府。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XX年1000多份档案的录入工作。四是完成领导交办的工作。对领导交办的各项工作，如起草文件和通知，撰写简报、会议简介及重要的会议纪要等材料，都是不折不扣地完成;五是摄影工作和照片档案的整理工作。完成了对XX和XX年的照片档案的整理，共8本。常委会、主席会、各专委会委员小组活动、领导外出检查工作、视察情况以及各部门的汇报工作会等，需要保存资料，随时听从安排，立马跟上，积极参与。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2024-10-03T20:28:21+08:00</dcterms:created>
  <dcterms:modified xsi:type="dcterms:W3CDTF">2024-10-03T20:28:21+08:00</dcterms:modified>
</cp:coreProperties>
</file>

<file path=docProps/custom.xml><?xml version="1.0" encoding="utf-8"?>
<Properties xmlns="http://schemas.openxmlformats.org/officeDocument/2006/custom-properties" xmlns:vt="http://schemas.openxmlformats.org/officeDocument/2006/docPropsVTypes"/>
</file>