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廉洁自律工作总结</w:t>
      </w:r>
      <w:bookmarkEnd w:id="1"/>
    </w:p>
    <w:p>
      <w:pPr>
        <w:jc w:val="center"/>
        <w:spacing w:before="0" w:after="450"/>
      </w:pPr>
      <w:r>
        <w:rPr>
          <w:rFonts w:ascii="Arial" w:hAnsi="Arial" w:eastAsia="Arial" w:cs="Arial"/>
          <w:color w:val="999999"/>
          <w:sz w:val="20"/>
          <w:szCs w:val="20"/>
        </w:rPr>
        <w:t xml:space="preserve">来源：网友投稿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工作总结就是把一个时间段的工作进行一次全面系统的总检查、总评价、总分析、总研究，并分析成绩和不足，从而得出引以为戒的经验。本站今天为大家精心准备了廉洁自律工作总结，希望对大家有所帮助!　　廉洁自律工作总结　　一年来，我校在县委、县政府和县教...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廉洁自律工作总结，希望对大家有所帮助![_TAG_h2]　　廉洁自律工作总结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 </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 </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 </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廉洁自律工作总结</w:t>
      </w:r>
    </w:p>
    <w:p>
      <w:pPr>
        <w:ind w:left="0" w:right="0" w:firstLine="560"/>
        <w:spacing w:before="450" w:after="450" w:line="312" w:lineRule="auto"/>
      </w:pPr>
      <w:r>
        <w:rPr>
          <w:rFonts w:ascii="宋体" w:hAnsi="宋体" w:eastAsia="宋体" w:cs="宋体"/>
          <w:color w:val="000"/>
          <w:sz w:val="28"/>
          <w:szCs w:val="28"/>
        </w:rPr>
        <w:t xml:space="preserve">　　20xx年，XXX在公司党委正确领导下，以十八大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　&gt;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加强领导，全面落实党风建设责任制。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和反腐败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　　(二)注重教育，提高干部职工廉洁自律意识。今年以来，XX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今年以来，XX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　　(四)狠抓落实，确保相关工作取得实效。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　&gt;　二、纪委监督责任落实情况 </w:t>
      </w:r>
    </w:p>
    <w:p>
      <w:pPr>
        <w:ind w:left="0" w:right="0" w:firstLine="560"/>
        <w:spacing w:before="450" w:after="450" w:line="312" w:lineRule="auto"/>
      </w:pPr>
      <w:r>
        <w:rPr>
          <w:rFonts w:ascii="宋体" w:hAnsi="宋体" w:eastAsia="宋体" w:cs="宋体"/>
          <w:color w:val="000"/>
          <w:sz w:val="28"/>
          <w:szCs w:val="28"/>
        </w:rPr>
        <w:t xml:space="preserve">　　(一)严格落实“八项规定”，促进工作作风提升。XX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　　(二)深入开展效能监察，促进项目管理提升。针对2024年项目多的情况，XXX纪委贴近生产经营实际，抓住重点领域和关键环节。今年以来，XXX纪委对项目合同全程监督，严格把关，保障谈判阳光操作、流程严密、公开透明。先后设立X个项目实施效能监察立项，节约资金X万元。同时结合实际工作，XX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XX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　　(四)推进惩防体系建设，完善廉洁风险防控体系。XXX纪委按照惩防体系建设2024-2024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　　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　　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　　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　　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　&gt;　三、20xx 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总结回顾自身不足，借鉴兄弟单位好的做法和典型经验，坚持抓源头、抓根本，在制度建设上下功夫，健全和完善规范的管理制度、广泛的监督制度、科学的考评制度。通过制度约束，把廉洁从业变成党员干部的自觉行为，形成党风廉政建设长效机制 。</w:t>
      </w:r>
    </w:p>
    <w:p>
      <w:pPr>
        <w:ind w:left="0" w:right="0" w:firstLine="560"/>
        <w:spacing w:before="450" w:after="450" w:line="312" w:lineRule="auto"/>
      </w:pPr>
      <w:r>
        <w:rPr>
          <w:rFonts w:ascii="黑体" w:hAnsi="黑体" w:eastAsia="黑体" w:cs="黑体"/>
          <w:color w:val="000000"/>
          <w:sz w:val="36"/>
          <w:szCs w:val="36"/>
          <w:b w:val="1"/>
          <w:bCs w:val="1"/>
        </w:rPr>
        <w:t xml:space="preserve">　　廉洁自律工作总结</w:t>
      </w:r>
    </w:p>
    <w:p>
      <w:pPr>
        <w:ind w:left="0" w:right="0" w:firstLine="560"/>
        <w:spacing w:before="450" w:after="450" w:line="312" w:lineRule="auto"/>
      </w:pPr>
      <w:r>
        <w:rPr>
          <w:rFonts w:ascii="宋体" w:hAnsi="宋体" w:eastAsia="宋体" w:cs="宋体"/>
          <w:color w:val="000"/>
          <w:sz w:val="28"/>
          <w:szCs w:val="28"/>
        </w:rPr>
        <w:t xml:space="preserve">　　2024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十九大精神，强化全面从严治党主体责任，提升领导干部廉洁从政意识，推动党内监督端口前移，我局针对自查自纠中发现的苗头性、倾向性问题，开展了廉政谈话。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二、全面落实从严治党主体责任，全局党风廉政和反腐败工作扎实推进 </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2024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2024-10-03T05:37:17+08:00</dcterms:created>
  <dcterms:modified xsi:type="dcterms:W3CDTF">2024-10-03T05:37:17+08:00</dcterms:modified>
</cp:coreProperties>
</file>

<file path=docProps/custom.xml><?xml version="1.0" encoding="utf-8"?>
<Properties xmlns="http://schemas.openxmlformats.org/officeDocument/2006/custom-properties" xmlns:vt="http://schemas.openxmlformats.org/officeDocument/2006/docPropsVTypes"/>
</file>