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年度核验工作总结报告(通用12篇)</w:t>
      </w:r>
      <w:bookmarkEnd w:id="1"/>
    </w:p>
    <w:p>
      <w:pPr>
        <w:jc w:val="center"/>
        <w:spacing w:before="0" w:after="450"/>
      </w:pPr>
      <w:r>
        <w:rPr>
          <w:rFonts w:ascii="Arial" w:hAnsi="Arial" w:eastAsia="Arial" w:cs="Arial"/>
          <w:color w:val="999999"/>
          <w:sz w:val="20"/>
          <w:szCs w:val="20"/>
        </w:rPr>
        <w:t xml:space="preserve">来源：网友投稿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年度核验工作总结报告1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年度核验工作总结报告2</w:t>
      </w:r>
    </w:p>
    <w:p>
      <w:pPr>
        <w:ind w:left="0" w:right="0" w:firstLine="560"/>
        <w:spacing w:before="450" w:after="450" w:line="312" w:lineRule="auto"/>
      </w:pPr>
      <w:r>
        <w:rPr>
          <w:rFonts w:ascii="宋体" w:hAnsi="宋体" w:eastAsia="宋体" w:cs="宋体"/>
          <w:color w:val="000"/>
          <w:sz w:val="28"/>
          <w:szCs w:val="28"/>
        </w:rPr>
        <w:t xml:space="preserve">为进一步增强对印刷业市场的监督治理，更好地规范市场秩序以及印刷经营单位经营行为，有效地匆匆进市场康健、繁荣成长，依据省、市相关文件精神，我局结合实际环境，积极开展了印刷企业年度核验工作。现就此项工作的开展环境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&gt;一、印刷及复打印单位年度核验基础环境</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此中14家均能按时在规定的期限内递交年检资料接收我局的初审、审核和现场检磨练收，XX市瑞祥印刷厂申请刊出印刷经营许可证，四川艺峰印务有限公司未在规准光阴内递交年检材料，依照相关规定暂缓年检。14家印刷企业递交的审核资料真实、精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增强组织领导。我局领导高度看重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鼓吹动员阶段(3月1日至5日)。依据省、市文件精神，依照工作要求，我局积极加大鼓吹力度、加强办事意识，实时召开印刷经营单位业主会议，转达上级文件精神。同时，对参加年检的各印刷经营单位提出此项工作的具体要求，望各经营单位高度看重，积极支持共同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依照我局会议支配，凡参加年检的各印刷经营单位要认真进行自我反省、自我总结，查找、阐发、办理存在的问题。在此根基上，各单位如实精确地写出自查申报，认真填写《年度核验表》，并在规定的期限内上交年检资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磨练审阶段(3月11日至3月14日)。依照既定的工作，我局认真审核各印刷经营单位上交的自查申报及《年度核验表》。同时，我局将市场股、执法大队工作人员分成两组，并由分管副局长亲自带队，对参加年检的14家印刷经营单位进行现场检磨练收，对反省中发明存在问题的场所，我局现场下发整改书，责令现期整改后，经我局验收合格后，经营单位方可营业。同时，我局对14家印刷企业上交的资料进行了认真、详细的检察，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环境，梳理归纳此次年检工作中好的做法、好的经验以及仍然存在的问题，阐发其产生的原因，有的放矢并予取予以实时矫正，积极探索构建印刷业市场治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&gt;三、我市印刷企业近况及存在的问题</w:t>
      </w:r>
    </w:p>
    <w:p>
      <w:pPr>
        <w:ind w:left="0" w:right="0" w:firstLine="560"/>
        <w:spacing w:before="450" w:after="450" w:line="312" w:lineRule="auto"/>
      </w:pPr>
      <w:r>
        <w:rPr>
          <w:rFonts w:ascii="宋体" w:hAnsi="宋体" w:eastAsia="宋体" w:cs="宋体"/>
          <w:color w:val="000"/>
          <w:sz w:val="28"/>
          <w:szCs w:val="28"/>
        </w:rPr>
        <w:t xml:space="preserve">依照省、市文件精神，我局高度看重，全面安排，积极开展20xx年度印刷企业年度核验工作。总体上讲，我市印刷企业目前涌现出成长艰巨的近况，其具体表现在以下几个方面。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成长。我市共有印刷厂14家，广泛涌现出规模偏小的特点，同时由于受技巧设备、生产本钱、人员资金等方面的制约，适应市场竞争的才能偏低，很难与大企业对抗，势必遏制其自身的成长。</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洪水平上损害了行业内所有企业的利益，也必定影响着整个行业的成长。</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看念后进，大多处于推销或被动式营销看念阶段。同时，企业自身不注重其企业文化及企业形象的打造和建立，这在很洪水平上影响了适应市场的竞争力，阻碍了企业的成长。二是印刷企业不会用非价格竞争手段。近年来，在市场竞争日趋激烈的严峻形势下，我市大部分印刷企业一味运用价格竞争这一手段，只知价廉的匆匆销作用，而不知印品性能的进步、布局的改进和办事质量的改良对用户的吸引力，结果损害了企业的自身利益和形象，遏制了企业的成长。</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1、外树形象，内强素质。各印刷的单位既要更新传统的治理方法，注重企业自身文化的打造以及自身优越形象的建立，同时又要增强企业内部的经营治理，逐步进步印刷财产的竞争力。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 化。从理论上讲，多元化有利于实现企业的扩张与成长。然则企业多元化必然要环抱核心业务展开，实行与主业相关延伸业务战略，以取得协同效应，匆匆进企业自身成长。</w:t>
      </w:r>
    </w:p>
    <w:p>
      <w:pPr>
        <w:ind w:left="0" w:right="0" w:firstLine="560"/>
        <w:spacing w:before="450" w:after="450" w:line="312" w:lineRule="auto"/>
      </w:pPr>
      <w:r>
        <w:rPr>
          <w:rFonts w:ascii="宋体" w:hAnsi="宋体" w:eastAsia="宋体" w:cs="宋体"/>
          <w:color w:val="000"/>
          <w:sz w:val="28"/>
          <w:szCs w:val="28"/>
        </w:rPr>
        <w:t xml:space="preserve">3、树立新机制，匆匆进我市印刷业经济增长方法的改变，使印刷业有序成长。依据我市实际环境，树立订定相符实际的标准体系，使其在印刷工价系数本钱标准等方面形成一个公允的约定，以便有效地避免印刷企业之间的不合法竞争与相互耗损，从而有力推进我市印刷业康健、有序、成长。</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年度核验工作总结报告3</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年度核验工作总结报告4</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年度核验工作总结报告5</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 性质为非营利性医疗机构，位于xxx公园路南街xxx号；法人代表：xxx；主要负责人：xxx。具有阆中市卫生局颁发的《医疗机构执业许可证》，执业许可证号：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由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（八）药品管理自查情况：经查我院从未使用过假劣、过期、失效以及违禁药品。医院严格按照麻zui药品管理办法，对麻zui药品进行“五专”管理。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xx医疗机构经费不足，有些医疗设备得不到及时维护或更新，一定程度上影响了相关业务的深入开展，医院发展的后劲不足；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年度核验工作总结报告6</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&gt;一、印刷及复打印单位年度核验基本情况</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&gt;三、我市印刷企业现状及存在的问题</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年度核验工作总结报告7</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审计重点，我部门对_月_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二是提高预算透明度。预算方案根据各分银行反馈回来的意见适当调整后，经总经理审议通过后形成正式文件下发至各分银行，使各单位对本银行的预算有一个全面的了解，增强了预算的透明度;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年度核验工作总结报告8</w:t>
      </w:r>
    </w:p>
    <w:p>
      <w:pPr>
        <w:ind w:left="0" w:right="0" w:firstLine="560"/>
        <w:spacing w:before="450" w:after="450" w:line="312" w:lineRule="auto"/>
      </w:pPr>
      <w:r>
        <w:rPr>
          <w:rFonts w:ascii="宋体" w:hAnsi="宋体" w:eastAsia="宋体" w:cs="宋体"/>
          <w:color w:val="000"/>
          <w:sz w:val="28"/>
          <w:szCs w:val="28"/>
        </w:rPr>
        <w:t xml:space="preserve">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实训的过程及资料</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1、比如自我不够细心和没有耐心，经常会因为资料的枯燥而放松自我去想一些不相干的事，以致遗漏了某些细节，导致之后填表时为了谨慎又要重新看一遍，引起了不必要的麻烦;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年度核验工作总结报告10</w:t>
      </w:r>
    </w:p>
    <w:p>
      <w:pPr>
        <w:ind w:left="0" w:right="0" w:firstLine="560"/>
        <w:spacing w:before="450" w:after="450" w:line="312" w:lineRule="auto"/>
      </w:pPr>
      <w:r>
        <w:rPr>
          <w:rFonts w:ascii="宋体" w:hAnsi="宋体" w:eastAsia="宋体" w:cs="宋体"/>
          <w:color w:val="000"/>
          <w:sz w:val="28"/>
          <w:szCs w:val="28"/>
        </w:rPr>
        <w:t xml:space="preserve">xxxx年度，我市共有书刊零售经营单位xx家，其中新华文轩直营店x个、民营书店xx个、邮政报亭xx个、外资企业x个。书店绝大部分分布在城区，农村分布较少；除新华文轩连锁店等规模较大外，其余场所规模都较小；数量上，新增民营书店x个，分别是xx市xx图书有限公司、xx市xx书画店、阆中市德善美善食品商行，有x家民营书店申请注销，包括xx市xx书吧、xx市xx地图书营销中心、xx市xx书店、xx市xx书屋。</w:t>
      </w:r>
    </w:p>
    <w:p>
      <w:pPr>
        <w:ind w:left="0" w:right="0" w:firstLine="560"/>
        <w:spacing w:before="450" w:after="450" w:line="312" w:lineRule="auto"/>
      </w:pPr>
      <w:r>
        <w:rPr>
          <w:rFonts w:ascii="宋体" w:hAnsi="宋体" w:eastAsia="宋体" w:cs="宋体"/>
          <w:color w:val="000"/>
          <w:sz w:val="28"/>
          <w:szCs w:val="28"/>
        </w:rPr>
        <w:t xml:space="preserve">全市书刊零售经营单位xxxx年度销售总额为万元，同比增长，年销售量万册，同比下降年利润万元，同比增长，从业人员xx人，同比增长xx%。在此次年度审核工作中，我局严格按照要求，认真审核每个经营单位提交的年审材料，对符合要求的准予通过年审，对不符合要求的经营单位责令现期整改，整改达标后才给予年审。今年，我市应检书刊零售经营单位xx家，其中参检单位xx家，x家书店申请注销，其余书店均能按时在规定的期限内递交年检材料接受我局的审核和现场检查验收，并全部通过了此次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一、我诊所《医疗机构执业许可证》核准的执业科目是中医内科、中西医结合科，在开展诊疗活动中，能够严格按照核准的诊疗科目执业，没有超范围行医，没有违法开展静脉用药。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四、热情周到为病人服务，关心病人疾苦，耐心细致询问病情，认真进行检查、诊断和治疗。全年诊疗患者2900人次，没有发生医疗差错和医疗事故。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诊所医疗废物交由瀚洋环保实业有限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年度核验工作总结报告12</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2024-10-05T18:28:28+08:00</dcterms:created>
  <dcterms:modified xsi:type="dcterms:W3CDTF">2024-10-05T18:28:28+08:00</dcterms:modified>
</cp:coreProperties>
</file>

<file path=docProps/custom.xml><?xml version="1.0" encoding="utf-8"?>
<Properties xmlns="http://schemas.openxmlformats.org/officeDocument/2006/custom-properties" xmlns:vt="http://schemas.openxmlformats.org/officeDocument/2006/docPropsVTypes"/>
</file>