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校庆党建工作总结(热门3篇)</w:t>
      </w:r>
      <w:bookmarkEnd w:id="1"/>
    </w:p>
    <w:p>
      <w:pPr>
        <w:jc w:val="center"/>
        <w:spacing w:before="0" w:after="450"/>
      </w:pPr>
      <w:r>
        <w:rPr>
          <w:rFonts w:ascii="Arial" w:hAnsi="Arial" w:eastAsia="Arial" w:cs="Arial"/>
          <w:color w:val="999999"/>
          <w:sz w:val="20"/>
          <w:szCs w:val="20"/>
        </w:rPr>
        <w:t xml:space="preserve">来源：网友投稿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校庆党建工作总结1近年来，我校党建工作以_理论和&amp;ldquo三个代表”重要思想为指导，深入贯彻党的_大精神，深入学习实践科学发展观，围绕我校党建工作要点及学校工作思路，突出思想建设、组织建设和作风建设三个重点，全面完成教育工委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校庆党建工作总结1</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amp;ldquo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黑体" w:hAnsi="黑体" w:eastAsia="黑体" w:cs="黑体"/>
          <w:color w:val="000000"/>
          <w:sz w:val="36"/>
          <w:szCs w:val="36"/>
          <w:b w:val="1"/>
          <w:bCs w:val="1"/>
        </w:rPr>
        <w:t xml:space="preserve">校庆党建工作总结2</w:t>
      </w:r>
    </w:p>
    <w:p>
      <w:pPr>
        <w:ind w:left="0" w:right="0" w:firstLine="560"/>
        <w:spacing w:before="450" w:after="450" w:line="312" w:lineRule="auto"/>
      </w:pPr>
      <w:r>
        <w:rPr>
          <w:rFonts w:ascii="宋体" w:hAnsi="宋体" w:eastAsia="宋体" w:cs="宋体"/>
          <w:color w:val="000"/>
          <w:sz w:val="28"/>
          <w:szCs w:val="28"/>
        </w:rPr>
        <w:t xml:space="preserve">我校党建工作在上级领导关怀指导下，高举_理论伟大旗帜，以“三个代表”重要思想、以十八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_精神，继续深入开展“三个代表”重要思想和实践科学发展观的学习教育活动，围绕“立足党建创精品学校”这一主题，扣紧“围绕教育抓党建，抓好党建促发展”这一指导思想，认真贯彻落实《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黑体" w:hAnsi="黑体" w:eastAsia="黑体" w:cs="黑体"/>
          <w:color w:val="000000"/>
          <w:sz w:val="36"/>
          <w:szCs w:val="36"/>
          <w:b w:val="1"/>
          <w:bCs w:val="1"/>
        </w:rPr>
        <w:t xml:space="preserve">校庆党建工作总结3</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2024-10-05T01:20:11+08:00</dcterms:created>
  <dcterms:modified xsi:type="dcterms:W3CDTF">2024-10-05T01:20:11+08:00</dcterms:modified>
</cp:coreProperties>
</file>

<file path=docProps/custom.xml><?xml version="1.0" encoding="utf-8"?>
<Properties xmlns="http://schemas.openxmlformats.org/officeDocument/2006/custom-properties" xmlns:vt="http://schemas.openxmlformats.org/officeDocument/2006/docPropsVTypes"/>
</file>